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5A6168" w:rsidRDefault="002A45F0" w:rsidP="00B72596">
      <w:pPr>
        <w:spacing w:after="0" w:line="240" w:lineRule="auto"/>
        <w:jc w:val="center"/>
        <w:rPr>
          <w:rFonts w:ascii="Arial Black" w:hAnsi="Arial Black" w:cs="Arial"/>
        </w:rPr>
      </w:pPr>
      <w:r>
        <w:rPr>
          <w:rFonts w:ascii="Arial Black" w:hAnsi="Arial Black" w:cs="Arial"/>
          <w:b/>
        </w:rPr>
        <w:t>FİNİKE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rsidTr="00B11235">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rsidTr="005A6017">
        <w:trPr>
          <w:trHeight w:val="2365"/>
        </w:trPr>
        <w:tc>
          <w:tcPr>
            <w:tcW w:w="880" w:type="dxa"/>
            <w:shd w:val="clear" w:color="auto" w:fill="DBE5F1" w:themeFill="accent1" w:themeFillTint="33"/>
            <w:noWrap/>
            <w:vAlign w:val="center"/>
          </w:tcPr>
          <w:p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1760" w:type="dxa"/>
            <w:shd w:val="clear" w:color="auto" w:fill="DBE5F1" w:themeFill="accent1" w:themeFillTint="33"/>
            <w:vAlign w:val="center"/>
          </w:tcPr>
          <w:p w:rsidR="00563DBE" w:rsidRPr="006D5BB0" w:rsidRDefault="00A57F0F" w:rsidP="00647298">
            <w:pPr>
              <w:spacing w:before="120" w:after="120" w:line="240" w:lineRule="auto"/>
              <w:rPr>
                <w:rFonts w:ascii="Arial" w:hAnsi="Arial" w:cs="Arial"/>
                <w:color w:val="FF0000"/>
                <w:sz w:val="20"/>
                <w:szCs w:val="20"/>
              </w:rPr>
            </w:pPr>
            <w:r w:rsidRPr="00A57F0F">
              <w:rPr>
                <w:rFonts w:ascii="Arial" w:hAnsi="Arial" w:cs="Arial"/>
                <w:color w:val="FF0000"/>
                <w:sz w:val="20"/>
                <w:szCs w:val="20"/>
              </w:rPr>
              <w:t>İlk defa Gemiadamı Cüzdanı/Gemiadamı Belgesi Talebi</w:t>
            </w:r>
          </w:p>
        </w:tc>
        <w:tc>
          <w:tcPr>
            <w:tcW w:w="6050" w:type="dxa"/>
            <w:shd w:val="clear" w:color="auto" w:fill="DBE5F1" w:themeFill="accent1" w:themeFillTint="33"/>
            <w:vAlign w:val="center"/>
          </w:tcPr>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2) Döner sermaye ve Maliye hesabına yatırılmış harç dekontu</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3)Sağlık Raporu sureti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4)Kurs başarı belgesi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5) T.C. Kimlik No beyanı / Parmak İzi Belgesi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6)Diploma, mezuniyet veya öğrenim belgesinin aslı veya kurumca onaylı örneği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7)İkametgah beyanı</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8)Fotoğraf (3 adet)</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9)Sabıka kaydı beyanı (Adli sicil olanların mahkeme kararlarının onaylı bir sureti)</w:t>
            </w:r>
          </w:p>
          <w:p w:rsidR="00923F34" w:rsidRPr="00324400"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10)Askerlikle ilişiği olmadığına dair yazılı beyan</w:t>
            </w:r>
          </w:p>
        </w:tc>
        <w:tc>
          <w:tcPr>
            <w:tcW w:w="1870" w:type="dxa"/>
            <w:shd w:val="clear" w:color="auto" w:fill="DBE5F1" w:themeFill="accent1" w:themeFillTint="33"/>
            <w:noWrap/>
            <w:vAlign w:val="center"/>
          </w:tcPr>
          <w:p w:rsidR="00563DBE" w:rsidRPr="00ED5306" w:rsidRDefault="00421AED" w:rsidP="00421AED">
            <w:pPr>
              <w:spacing w:after="0" w:line="240" w:lineRule="auto"/>
              <w:jc w:val="center"/>
              <w:rPr>
                <w:rFonts w:ascii="Arial" w:hAnsi="Arial" w:cs="Arial"/>
                <w:sz w:val="20"/>
                <w:szCs w:val="20"/>
              </w:rPr>
            </w:pPr>
            <w:r>
              <w:rPr>
                <w:rFonts w:ascii="Arial" w:hAnsi="Arial" w:cs="Arial"/>
                <w:sz w:val="20"/>
                <w:szCs w:val="20"/>
              </w:rPr>
              <w:t>1 gün</w:t>
            </w:r>
          </w:p>
        </w:tc>
      </w:tr>
      <w:tr w:rsidR="005A6017" w:rsidRPr="00ED5306" w:rsidTr="005A6017">
        <w:trPr>
          <w:trHeight w:val="2365"/>
        </w:trPr>
        <w:tc>
          <w:tcPr>
            <w:tcW w:w="880" w:type="dxa"/>
            <w:shd w:val="clear" w:color="auto" w:fill="DBE5F1" w:themeFill="accent1" w:themeFillTint="33"/>
            <w:noWrap/>
            <w:vAlign w:val="center"/>
          </w:tcPr>
          <w:p w:rsidR="005A6017" w:rsidRDefault="00A57F0F" w:rsidP="00FB4E33">
            <w:pPr>
              <w:spacing w:after="0" w:line="240" w:lineRule="auto"/>
              <w:jc w:val="center"/>
              <w:rPr>
                <w:rFonts w:ascii="Arial" w:hAnsi="Arial" w:cs="Arial"/>
                <w:sz w:val="20"/>
                <w:szCs w:val="20"/>
              </w:rPr>
            </w:pPr>
            <w:r>
              <w:rPr>
                <w:rFonts w:ascii="Arial" w:hAnsi="Arial" w:cs="Arial"/>
                <w:sz w:val="20"/>
                <w:szCs w:val="20"/>
              </w:rPr>
              <w:t>2</w:t>
            </w:r>
          </w:p>
        </w:tc>
        <w:tc>
          <w:tcPr>
            <w:tcW w:w="1760" w:type="dxa"/>
            <w:shd w:val="clear" w:color="auto" w:fill="DBE5F1" w:themeFill="accent1" w:themeFillTint="33"/>
            <w:vAlign w:val="center"/>
          </w:tcPr>
          <w:p w:rsidR="005A6017" w:rsidRPr="00647298" w:rsidRDefault="00A57F0F" w:rsidP="00647298">
            <w:pPr>
              <w:spacing w:before="120" w:after="120" w:line="240" w:lineRule="auto"/>
              <w:rPr>
                <w:rFonts w:ascii="Arial" w:hAnsi="Arial" w:cs="Arial"/>
                <w:color w:val="FF0000"/>
                <w:sz w:val="20"/>
                <w:szCs w:val="20"/>
              </w:rPr>
            </w:pPr>
            <w:r w:rsidRPr="00A57F0F">
              <w:rPr>
                <w:rFonts w:ascii="Arial" w:hAnsi="Arial" w:cs="Arial"/>
                <w:color w:val="FF0000"/>
                <w:sz w:val="20"/>
                <w:szCs w:val="20"/>
              </w:rPr>
              <w:t>Zayiinden Gemiadamı Cüzdanı/Gemiadamı Belgesi Talebi</w:t>
            </w:r>
          </w:p>
        </w:tc>
        <w:tc>
          <w:tcPr>
            <w:tcW w:w="6050" w:type="dxa"/>
            <w:shd w:val="clear" w:color="auto" w:fill="DBE5F1" w:themeFill="accent1" w:themeFillTint="33"/>
            <w:vAlign w:val="center"/>
          </w:tcPr>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2)Döner Sermaye ve maliye  hesabına yatırılmış belge dekontu</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3) T.C. Kimlik No beyanı / Parmak İzi Belgesi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4)Süresi dolmuşsa Sağlık Raporu Sureti(onaylı)</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5)Fotoğraf(3 adet)</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6)İmza Formu</w:t>
            </w:r>
          </w:p>
          <w:p w:rsidR="005A6017" w:rsidRPr="00647298"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7) Sabıka kaydı</w:t>
            </w:r>
          </w:p>
        </w:tc>
        <w:tc>
          <w:tcPr>
            <w:tcW w:w="1870" w:type="dxa"/>
            <w:shd w:val="clear" w:color="auto" w:fill="DBE5F1" w:themeFill="accent1" w:themeFillTint="33"/>
            <w:noWrap/>
            <w:vAlign w:val="center"/>
          </w:tcPr>
          <w:p w:rsidR="005A6017"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5A6017" w:rsidRPr="00ED5306" w:rsidTr="00836B56">
        <w:trPr>
          <w:trHeight w:val="2365"/>
        </w:trPr>
        <w:tc>
          <w:tcPr>
            <w:tcW w:w="880" w:type="dxa"/>
            <w:shd w:val="clear" w:color="auto" w:fill="DBE5F1" w:themeFill="accent1" w:themeFillTint="33"/>
            <w:noWrap/>
            <w:vAlign w:val="center"/>
          </w:tcPr>
          <w:p w:rsidR="005A6017" w:rsidRDefault="00A57F0F" w:rsidP="00FB4E33">
            <w:pPr>
              <w:spacing w:after="0" w:line="240" w:lineRule="auto"/>
              <w:jc w:val="center"/>
              <w:rPr>
                <w:rFonts w:ascii="Arial" w:hAnsi="Arial" w:cs="Arial"/>
                <w:sz w:val="20"/>
                <w:szCs w:val="20"/>
              </w:rPr>
            </w:pPr>
            <w:r>
              <w:rPr>
                <w:rFonts w:ascii="Arial" w:hAnsi="Arial" w:cs="Arial"/>
                <w:sz w:val="20"/>
                <w:szCs w:val="20"/>
              </w:rPr>
              <w:t>3</w:t>
            </w:r>
          </w:p>
        </w:tc>
        <w:tc>
          <w:tcPr>
            <w:tcW w:w="1760" w:type="dxa"/>
            <w:shd w:val="clear" w:color="auto" w:fill="DBE5F1" w:themeFill="accent1" w:themeFillTint="33"/>
            <w:vAlign w:val="center"/>
          </w:tcPr>
          <w:p w:rsidR="005A6017" w:rsidRPr="00647298" w:rsidRDefault="00A57F0F" w:rsidP="00647298">
            <w:pPr>
              <w:spacing w:before="120" w:after="120" w:line="240" w:lineRule="auto"/>
              <w:rPr>
                <w:rFonts w:ascii="Arial" w:hAnsi="Arial" w:cs="Arial"/>
                <w:color w:val="FF0000"/>
                <w:sz w:val="20"/>
                <w:szCs w:val="20"/>
              </w:rPr>
            </w:pPr>
            <w:r w:rsidRPr="00A57F0F">
              <w:rPr>
                <w:rFonts w:ascii="Arial" w:hAnsi="Arial" w:cs="Arial"/>
                <w:color w:val="FF0000"/>
                <w:sz w:val="20"/>
                <w:szCs w:val="20"/>
              </w:rPr>
              <w:t>STCW Belgesi ilk düzenleme Talebi</w:t>
            </w:r>
          </w:p>
        </w:tc>
        <w:tc>
          <w:tcPr>
            <w:tcW w:w="6050" w:type="dxa"/>
            <w:shd w:val="clear" w:color="auto" w:fill="DBE5F1" w:themeFill="accent1" w:themeFillTint="33"/>
            <w:vAlign w:val="center"/>
          </w:tcPr>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2)Döner Sermaye ve maliye hesabına yatırılmış belge dekontu</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3) T.C. Kimlik No beyanı / Parmak İzi Belgesi</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4)Gemiadamı Cüzdanı aslı</w:t>
            </w:r>
          </w:p>
          <w:p w:rsidR="005A6017" w:rsidRPr="00647298"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5)Fotoğraf (2adet)</w:t>
            </w:r>
          </w:p>
        </w:tc>
        <w:tc>
          <w:tcPr>
            <w:tcW w:w="1870" w:type="dxa"/>
            <w:shd w:val="clear" w:color="auto" w:fill="DBE5F1" w:themeFill="accent1" w:themeFillTint="33"/>
            <w:noWrap/>
            <w:vAlign w:val="center"/>
          </w:tcPr>
          <w:p w:rsidR="005A6017"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4</w:t>
            </w:r>
          </w:p>
        </w:tc>
        <w:tc>
          <w:tcPr>
            <w:tcW w:w="1760" w:type="dxa"/>
            <w:shd w:val="clear" w:color="auto" w:fill="DBE5F1" w:themeFill="accent1" w:themeFillTint="33"/>
            <w:vAlign w:val="center"/>
          </w:tcPr>
          <w:p w:rsidR="00836B56" w:rsidRPr="00647298" w:rsidRDefault="00A57F0F" w:rsidP="00647298">
            <w:pPr>
              <w:spacing w:before="120" w:after="120" w:line="240" w:lineRule="auto"/>
              <w:rPr>
                <w:rFonts w:ascii="Arial" w:hAnsi="Arial" w:cs="Arial"/>
                <w:color w:val="FF0000"/>
                <w:sz w:val="20"/>
                <w:szCs w:val="20"/>
              </w:rPr>
            </w:pPr>
            <w:r w:rsidRPr="00A57F0F">
              <w:rPr>
                <w:rFonts w:ascii="Arial" w:hAnsi="Arial" w:cs="Arial"/>
                <w:color w:val="FF0000"/>
                <w:sz w:val="20"/>
                <w:szCs w:val="20"/>
              </w:rPr>
              <w:t>STCW Belgesi ilk düzenleme Talebi</w:t>
            </w:r>
          </w:p>
        </w:tc>
        <w:tc>
          <w:tcPr>
            <w:tcW w:w="6050" w:type="dxa"/>
            <w:shd w:val="clear" w:color="auto" w:fill="DBE5F1" w:themeFill="accent1" w:themeFillTint="33"/>
            <w:vAlign w:val="center"/>
          </w:tcPr>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1)Dilekçe</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2)Döner Sermaye ve maliye hesabına yatırılmış belge dekontu</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3) T.C. Kimlik No beyanı</w:t>
            </w:r>
          </w:p>
          <w:p w:rsidR="00A57F0F" w:rsidRPr="00A57F0F"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4)STCW Kurs başarı belgesi</w:t>
            </w:r>
          </w:p>
          <w:p w:rsidR="00836B56" w:rsidRPr="00647298" w:rsidRDefault="00A57F0F" w:rsidP="00A57F0F">
            <w:pPr>
              <w:spacing w:after="0" w:line="240" w:lineRule="auto"/>
              <w:rPr>
                <w:rFonts w:ascii="Arial" w:hAnsi="Arial" w:cs="Arial"/>
                <w:color w:val="000000"/>
                <w:sz w:val="20"/>
                <w:szCs w:val="20"/>
              </w:rPr>
            </w:pPr>
            <w:r w:rsidRPr="00A57F0F">
              <w:rPr>
                <w:rFonts w:ascii="Arial" w:hAnsi="Arial" w:cs="Arial"/>
                <w:color w:val="000000"/>
                <w:sz w:val="20"/>
                <w:szCs w:val="20"/>
              </w:rPr>
              <w:t>5)Gemiadamı cüzdanı/Gemiadamı belgesi aslı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5</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STCW Belgelerinin Değiştirilme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4)STCW Belgelerinin aslı</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6</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Süresi dolan STCW Belgelerinin Yenilenmesi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4)STCW Belgelerinin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6)Değerlendirme Sınavı Başarı Belgesi (Değerlendirme Sınavı gemi kaptanı tarafından yapılmış ise "ilgili makama" başlıklı hangi konulardan sınav yapıldığını gösteren belge, personel listesi,gemi jurnalinin o tarihe ait sayfasının fotokopisi )</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7</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Tayfa Sınıfı Gemiadamlarınn Terfi İşlemleri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 / SGK Dökümü ve İş Yeri Bildirgesi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6)Sağlık Raporunun onaylı sureti</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 Sabıka kaydı beyanı (Adli sicil olanların mahkeme kararlarının onaylı bir sureti)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8</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Zabitan Sınıfı Gemiadamlarının Terfi İşlemleri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 / SGK Dökümü ve İş Yeri Bildirgesi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6)Sağlık Raporunun onaylı sureti</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7)Sabıka kaydı beyanı (Adli sicil olanların mahkeme kararlarının onaylı bir sureti)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9</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Gemiadamları Sınavları İşlemleri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 İkametgah Beyanı (Dilekçe Üzerinde)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 TC Kimlik No Beyanı (Dilekçe Üzerinde),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3)Sabıka kaydı beyanı (Adli sicil olanların mahkeme kararlarının onaylı bir sureti)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 Askerlik Durumu Beyanı (Dilekçe üzerinde)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5) 1 Adet Diploma, Mezuniyet veya Öğrenim Belgesi fotokopisi (Aslı ile),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 1 Adet Sağlık Raporu Sureti veya Fotokopisi( Aslı İle)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7) 1 Adet Hizmet Belgesi/ (D.E.B. suretleri vb. kontrol edilerek) veya Kurs Başarı Belgesi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 Fotoğraf (2 Adet, 4.5cmX6cm Ebadında Arka Fonu Beyaz ve koyu renk kıyafetli olarak),</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9) 1 Adet Gemiadamı Cüzdanı Fotokopisi (Miço,silici ve Stajyerlerden cüzdan/belge aslı alınacak)</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10) Sınav Harcı Banka Dekontu</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10</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İlk Defa Yeterlik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4)Deniz Hizmet Çizelgesi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5)Gemiadamı cüzdanı/Gemiadamı belgesi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6)Sabıka kaydı beyanı (Adli sicil olanların mahkeme kararlarının onaylı bir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7)Sağlık Raporunun onaylı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8)Sınav Kazandı Belgesi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9)Diploma, mezuniyet veya öğrenim belgesinin aslı veya kurumca onaylı örneği fotokopisi-eğitim belgesi</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10)Deniz stajının tamamlandığına dair okul yazısı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11</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Yeterlik Belgesi İntibak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5)Yeterlik belgesi-aslı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12</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Zayiinden Yeterlik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13</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Yeterlik Belgesi Süre Uzatımı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 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5)Deniz Hizmet Çizelgesi / SGK Dökümü ve İş Yeri Bildirgesi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14</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İlk Defa Telsiz Yeterlik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cüzdanı/Gemiadamı belgesi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5)Sabıka kaydı beyanı (Adli sicil olanların mahkeme kararlarının onaylı bir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6)Diploma, mezuniyet veya öğrenim belgesinin aslı veya kurumca onaylı örneği fotokopisi-eğitim belgesi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7)Sağlık Raporu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8)Fotoğraf (3 adet)</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9)Sınav Kazandı Belgesi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15</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Telsiz Yeterlik Belgesi değiştirme, süre uzatım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2)İki adet vesikalık fotoğraf,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4)Diploma, mezuniyet veya öğrenim belgesinin aslı veya kurumca onaylı örneği fotokopisi-eğitim belgesi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5)Gemiadamları sağlık yoklama belgesinin yeni tarihli onaylanmış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 Döner Sermaye ve maliye hesabına yeterlik belgesi ile ilgili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7)Kısa Mesafe Telsiz Operatör yeterliği dışındaki yeterlik belgesi ile son beş yıl içerisinde bir yıl süre ile konusunda deniz hizmeti yapmış olmak veya İdarede, denizcilik eğitim kurumlarında, denizcilik kamu ya da özel kurum ve kuruluşları ile deniz elektroniği ile ilgili donanım, satış, montaj ve servis veya yalnızca bakım-onarım hizmeti veren işyerlerinde veya idarece uygun görülüp onaylanan denizcilik ile ilgili kuruluşlarda son beş yıl içinde en az iki yıl süre ile konusu ile ilgili bir işte çalışmış olduğunu gösterir belge,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 Yeterlik belgesinin aslı veya süresi bitmeyen belge için fotokopisi,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9)Sabıka kaydı beyanı (Adli sicil olanların mahkeme kararlarının onaylı bir sureti) (Kamu kurumlarında çalışanlarda aranmaz),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10) 7.maddede yer alan hizmet sürelerini tamamlayamayan telsiz operatörleri için GASM tarafından yapılacak uygulama sınavında başarılı olduğunu gösterir belge.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11) Gerekli olması halinde deniz hizmeti bakımından Liman Çıkış Belgeleri/Gemiadamı Cüzdanı/Pasaportun ilgili sayfalarının onaylı  suretleri.</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12)Hizmet Belgesi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16</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Zayiinden Telsiz Yeterlik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 Sabıka kaydı beyanı (Adli sicil olanların mahkeme kararlarının onaylı bir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6)Diploma, mezuniyet veya öğrenim belgesinin aslı veya kurumca onaylı örneği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7)Sağlık Raporu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8)Fotoğraf (1 adet)</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9)Kayıp beyanı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17</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Kısa Mesafe Telsiz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5)Sağlık Raporu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6)Fotoğraf (1 adet)</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7)Sabıka kaydı beyanı (Adli sicil olanların mahkeme kararlarının onaylı bir sureti) (Kamu kurumlarında çalışanlardan aranmaz )             </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NOT:   Yukarıdaki bilgi ve belgeler hazırlanarak www.gasm.gov.tr  web adresinden online başvuru işlemleri yapılarak (gss.gasm.gov.tr sayfasındaki çevrimiçi işlemler menüsünden kullanıcı adı ve şifre alınıp kimlik bilgileri, iletişim bilgileri ,  fotoğraf ve belge yenileme talebi girilecek) işlemli evraklar ile birlikte şahsen veya posta yolu ile goss sınav sistemlerinin bulunduğu Liman Başkanlıklarına başvurulur. </w:t>
            </w:r>
            <w:r w:rsidRPr="00BD44F6">
              <w:rPr>
                <w:rFonts w:ascii="Arial" w:hAnsi="Arial" w:cs="Arial"/>
                <w:color w:val="000000"/>
                <w:sz w:val="20"/>
                <w:szCs w:val="20"/>
              </w:rPr>
              <w:lastRenderedPageBreak/>
              <w:t>(Başkanlığımıza en yakın yetkili liman Antalya Limana Başkanlığıdır.)</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lastRenderedPageBreak/>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18</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Kısa Mesafe Telsiz Belgesi İntibak ve Değiştirme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4)Gemiadamı cüzdanı aslı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5)Sağlık Raporu sureti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6)Fotoğraf (1 adet)</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NOT:   Yukarıdaki bilgi ve belgeler hazırlanarak www.gasm.gov.tr  web adresinden online başvuru işlemleri yapılarak (gss.gasm.gov.tr sayfasındaki çevrimiçi işlemler menüsünden kullanıcı adı ve şifre alınıp kimlik bilgileri, iletişim bilgileri ,  fotoğraf ve belge yenileme talebi girilecek) işlemli evraklar ile birlikte şahsen veya posta yolu ile goss sınav sistemlerinin bulunduğu Liman Başkanlıklarına başvurulur. (Başkanlığımıza en yakın yetkili liman Antalya Limana Başkanlığıdır.)</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19</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İlk defa Amatör Denizci Belgesi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2)Döner Sermaye ve maliye  hesabına yatırılmış belge dekontu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4)Fotoğraf(1 adet )</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 Sağlık Raporu ( Sürücü Belgesi olanlardan belge fotokopisi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20</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Amatör Denizci Belgesi Değiştirme-Yenileme Talebi</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2)Dekont</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 fotoğraf 2 adet</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          </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21</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Telsiz Operatörlüğü Sınavı  </w:t>
            </w:r>
          </w:p>
        </w:tc>
        <w:tc>
          <w:tcPr>
            <w:tcW w:w="6050" w:type="dxa"/>
            <w:shd w:val="clear" w:color="auto" w:fill="DBE5F1" w:themeFill="accent1" w:themeFillTint="33"/>
            <w:vAlign w:val="center"/>
          </w:tcPr>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2)Dekont</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3)TC Kimlik No beyanı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 xml:space="preserve">4)Fotoğraf (2 adet) </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5)Diploma, mezuniyet veya öğrenim belgesinin aslı veya kurumca onaylı örneği fotokopisi-eğitim belgesi</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6) Sağlık Raporu</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7)Geçerli Eğitim Sertifikası</w:t>
            </w:r>
          </w:p>
          <w:p w:rsidR="00BD44F6" w:rsidRPr="00BD44F6"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8)Sınav Harcı Dekontu</w:t>
            </w:r>
          </w:p>
          <w:p w:rsidR="00836B56" w:rsidRPr="00647298" w:rsidRDefault="00BD44F6" w:rsidP="00BD44F6">
            <w:pPr>
              <w:spacing w:after="0" w:line="240" w:lineRule="auto"/>
              <w:rPr>
                <w:rFonts w:ascii="Arial" w:hAnsi="Arial" w:cs="Arial"/>
                <w:color w:val="000000"/>
                <w:sz w:val="20"/>
                <w:szCs w:val="20"/>
              </w:rPr>
            </w:pPr>
            <w:r w:rsidRPr="00BD44F6">
              <w:rPr>
                <w:rFonts w:ascii="Arial" w:hAnsi="Arial" w:cs="Arial"/>
                <w:color w:val="000000"/>
                <w:sz w:val="20"/>
                <w:szCs w:val="20"/>
              </w:rPr>
              <w:t>9)Sabıka kaydı beyanı (Adli sicil olanların mahkeme kararlarının onaylı bir sureti)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22</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Kılavuz Kaptan Yeterlikleri talebi</w:t>
            </w:r>
          </w:p>
        </w:tc>
        <w:tc>
          <w:tcPr>
            <w:tcW w:w="6050" w:type="dxa"/>
            <w:shd w:val="clear" w:color="auto" w:fill="DBE5F1" w:themeFill="accent1" w:themeFillTint="33"/>
            <w:vAlign w:val="center"/>
          </w:tcPr>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1)Dilekçe</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2)TC Kimlik No beyanı</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3) Sabıka kaydı beyanı (Adli sicil olanların mahkeme kararlarının onaylı bir sureti)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4) Öğrenim Belgesi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5) Sağlık raporu (Düzgün ve akıcı konuştuğu belirtilecek)</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6) Hizmet belgesi ve deniz hizmet çizelgesi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7) Yeterlik belgesinin fotokopisi (onaylı)</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8) Temel eğitim belgesi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9) İngilizce yeterlik belgesi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10) Görevbaşı eğitimi hizmet defteri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11) Bonservis</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12) Sınav başarı belgesi</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13) Fotoğraf ( 4 adet)</w:t>
            </w:r>
          </w:p>
          <w:p w:rsidR="00BD44F6" w:rsidRPr="00BD44F6"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14)Dekont</w:t>
            </w:r>
          </w:p>
          <w:p w:rsidR="00836B56" w:rsidRPr="00647298" w:rsidRDefault="00BD44F6" w:rsidP="00C12639">
            <w:pPr>
              <w:spacing w:after="0" w:line="240" w:lineRule="auto"/>
              <w:rPr>
                <w:rFonts w:ascii="Arial" w:hAnsi="Arial" w:cs="Arial"/>
                <w:color w:val="000000"/>
                <w:sz w:val="20"/>
                <w:szCs w:val="20"/>
              </w:rPr>
            </w:pPr>
            <w:r w:rsidRPr="00BD44F6">
              <w:rPr>
                <w:rFonts w:ascii="Arial" w:hAnsi="Arial" w:cs="Arial"/>
                <w:color w:val="000000"/>
                <w:sz w:val="20"/>
                <w:szCs w:val="20"/>
              </w:rPr>
              <w:t>NOT: Yukarıdaki (8) ve (9) nolu maddelerde istenen belgeler, daha önce kılavuz kaptan yeterliği almış ve başka bir bölge için kılavuz kaptan yeterliği talep eden adaylardan istenmez.</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2</w:t>
            </w:r>
            <w:r w:rsidRPr="000975FF">
              <w:rPr>
                <w:rFonts w:ascii="Arial" w:hAnsi="Arial" w:cs="Arial"/>
                <w:sz w:val="20"/>
                <w:szCs w:val="20"/>
              </w:rPr>
              <w:t xml:space="preserve">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23</w:t>
            </w:r>
          </w:p>
        </w:tc>
        <w:tc>
          <w:tcPr>
            <w:tcW w:w="1760" w:type="dxa"/>
            <w:shd w:val="clear" w:color="auto" w:fill="DBE5F1" w:themeFill="accent1" w:themeFillTint="33"/>
            <w:vAlign w:val="center"/>
          </w:tcPr>
          <w:p w:rsidR="00836B56" w:rsidRPr="00647298" w:rsidRDefault="00BD44F6" w:rsidP="00647298">
            <w:pPr>
              <w:spacing w:before="120" w:after="120" w:line="240" w:lineRule="auto"/>
              <w:rPr>
                <w:rFonts w:ascii="Arial" w:hAnsi="Arial" w:cs="Arial"/>
                <w:color w:val="FF0000"/>
                <w:sz w:val="20"/>
                <w:szCs w:val="20"/>
              </w:rPr>
            </w:pPr>
            <w:r w:rsidRPr="00BD44F6">
              <w:rPr>
                <w:rFonts w:ascii="Arial" w:hAnsi="Arial" w:cs="Arial"/>
                <w:color w:val="FF0000"/>
                <w:sz w:val="20"/>
                <w:szCs w:val="20"/>
              </w:rPr>
              <w:t xml:space="preserve">Profesyonel Sualtıadamı Yeterlik Başvurusu  </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2)TC Kimlik No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3)4 adet vesikalık renkli fotoğraf</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Sabıka kaydı beyanı (Adli sicil olanların mahkeme kararlarının onaylı bir sureti)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Sağlık Raporu (hiperbarik Oksijen tedavi merkezleri)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Dalış kayıt defteri</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 Öğrenim Belgesi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24</w:t>
            </w:r>
          </w:p>
        </w:tc>
        <w:tc>
          <w:tcPr>
            <w:tcW w:w="1760" w:type="dxa"/>
            <w:shd w:val="clear" w:color="auto" w:fill="DBE5F1" w:themeFill="accent1" w:themeFillTint="33"/>
            <w:vAlign w:val="center"/>
          </w:tcPr>
          <w:p w:rsidR="00353B4D" w:rsidRPr="00353B4D" w:rsidRDefault="00353B4D" w:rsidP="00353B4D">
            <w:pPr>
              <w:spacing w:before="120" w:after="120" w:line="240" w:lineRule="auto"/>
              <w:rPr>
                <w:rFonts w:ascii="Arial" w:hAnsi="Arial" w:cs="Arial"/>
                <w:color w:val="FF0000"/>
                <w:sz w:val="20"/>
                <w:szCs w:val="20"/>
              </w:rPr>
            </w:pPr>
            <w:r w:rsidRPr="00353B4D">
              <w:rPr>
                <w:rFonts w:ascii="Arial" w:hAnsi="Arial" w:cs="Arial"/>
                <w:color w:val="FF0000"/>
                <w:sz w:val="20"/>
                <w:szCs w:val="20"/>
              </w:rPr>
              <w:t xml:space="preserve">Denize Elverişlilik </w:t>
            </w:r>
          </w:p>
          <w:p w:rsidR="00836B56" w:rsidRPr="00647298" w:rsidRDefault="00353B4D" w:rsidP="00353B4D">
            <w:pPr>
              <w:spacing w:before="120" w:after="120" w:line="240" w:lineRule="auto"/>
              <w:rPr>
                <w:rFonts w:ascii="Arial" w:hAnsi="Arial" w:cs="Arial"/>
                <w:color w:val="FF0000"/>
                <w:sz w:val="20"/>
                <w:szCs w:val="20"/>
              </w:rPr>
            </w:pPr>
            <w:r w:rsidRPr="00353B4D">
              <w:rPr>
                <w:rFonts w:ascii="Arial" w:hAnsi="Arial" w:cs="Arial"/>
                <w:color w:val="FF0000"/>
                <w:sz w:val="20"/>
                <w:szCs w:val="20"/>
              </w:rPr>
              <w:t>Belgesi  (DEB)</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TC Kimlik No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Eski Denize Elverişlilik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Belge Harç dekontu veya fotokopisi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Avlanma ruhsatı fotokopisi (Balık avlama gemileri için Vizesi yapılmış şekilde)</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Sörvey raporları (Kara ve Deniz)</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3</w:t>
            </w:r>
            <w:r w:rsidRPr="000975FF">
              <w:rPr>
                <w:rFonts w:ascii="Arial" w:hAnsi="Arial" w:cs="Arial"/>
                <w:sz w:val="20"/>
                <w:szCs w:val="20"/>
              </w:rPr>
              <w:t xml:space="preserve">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25</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Tonilato Belgesi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2)Klas mektubu, ( İlgili Yönetmelik gereğince arananlardan)</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3)Gemi, Su Aracı İnşa, Tadilat Takip Raporu,(Gemi İnşa Yönetmeliğine tabi olan)</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4)Gemi, Su Aracı Yapı Bildirisi,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5)Tekne inşa ve makine faturası,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7)Fribord hesapları, (Fribord sözleşmesine tabi olan)</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8)15 metreden küçük gemi ve su aracının baş, kıç ve yandan (bir taraftan) çekilmiş üç adet fotoğrafı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9)Gezi Tekneleri Yönetmeliği kapsamındaki teknelerden ayrıca uygunluk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10)Belge Harç dekontu,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11) TC Kimlik No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lastRenderedPageBreak/>
              <w:t>12)Tarım İl Müdürlüğünden geminin Balık Avlama olarak ruhsatlanabileceğine dair yazı (Balık Avlama gemileri için)</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13)Zayii ilanı (Tescilli teknelerde Zayii durumlarında başvurularda istenir)</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lastRenderedPageBreak/>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26</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 xml:space="preserve">Gemiadamı Donatımında Asgari Emniyet Belgesi  </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2)Belge Harç dekontu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3)TC. Kimlik No Beyanı</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4)Eski belgenin aslı (yenilemede)</w:t>
            </w:r>
          </w:p>
        </w:tc>
        <w:tc>
          <w:tcPr>
            <w:tcW w:w="1870" w:type="dxa"/>
            <w:shd w:val="clear" w:color="auto" w:fill="DBE5F1" w:themeFill="accent1" w:themeFillTint="33"/>
            <w:noWrap/>
            <w:vAlign w:val="center"/>
          </w:tcPr>
          <w:p w:rsidR="00836B56" w:rsidRPr="00647298" w:rsidRDefault="00836B56" w:rsidP="000975FF">
            <w:pPr>
              <w:spacing w:after="0" w:line="240" w:lineRule="auto"/>
              <w:jc w:val="center"/>
              <w:rPr>
                <w:rFonts w:ascii="Arial" w:hAnsi="Arial" w:cs="Arial"/>
                <w:sz w:val="20"/>
                <w:szCs w:val="20"/>
              </w:rPr>
            </w:pP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27</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Yangın Söndürme Sistemleri Ve Elemanları İçin Muayene Ve Test Sertifikası Düzenleme Yetki Belgesi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 (Şirket temsilcisinin adı, soyadı ve TC kimlik numarası belirtilecek),</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Servis sağlayıcıya ait Ticaret Sicil Gazetesi örneği (Bu rehber kapsamında talep ettiği faaliyet alanını içerecek ve sadece tüzel kişilerde),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İmza sirküleri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İlgili kurumdan alınmış İşyeri Açma ve Çalışma Ruhsatı (İlk müracaatta),</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Servis sağlayıcı tarafından servis sonu düzenlenen sertifikanın boş bir örneği,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 Sanayi ve Ticaret Bakanlığı İl Müdürlüğünden test-dolum-bakım yapma yetki belgesi örneği ,</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8) TSE Hizmet Yeri Yeterlilik Belgesi örneği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9) Yangın tüpü üreticisi ile servis sağlayıcısı arasında yapılan sözleşme örneği ,</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11) Taahhütname,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a)Tüpleri dolduracakları firma ile yapmış oldukları sözleşmenin noter onaylı fotokopisi,"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-Tüpleri dolduracak olan servis sağlayıcı da dolum tankını kiralamış ise asıl tank sahibi ile yaptığı sözleşmeye, tanklardan başka servis sağlayıcılarının da faydalandırılabileceğine dair hükmün bulunması,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lastRenderedPageBreak/>
              <w:t>-Yapılacak sözleşmede “CO2 tüplerinin dolumu CO2 tesisinin yetkili personeli tarafından yapılacaktır” ibaresinin yer alması,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b)Sözleşme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13) Döner sermaye ücreti dekontu,</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lastRenderedPageBreak/>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28</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İnşa veya Tadilat İzin Belgesi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Gemi veya su aracı inşa başvuru belgesi  2 nüsha (Klaslı/klassız/CE’li İnşa işlemlerinde),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Gemi ve su aracı tadilat başvuru belgesi  2 nüsha (Klaslı/klassız tadilatlarda)</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Başvuru belgelerinde temsilci imzalarının bulunması durumunda noter onaylı yetki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Kontrol Mühendisiyle yapılan sözleşme (Klassız inşa/tadilatlarda)</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Gerekli planlar</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 İdare tarafından yetkilendirilmiş bir klas kuruluşu ile yapılan sözleşme (klaslı İnşa /tadilatlarda)</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8) Gemi sahibi/temsilcisi tarafından geminin CE’li olarak İnşa edileceğine dair yazılı beyan (CE’li inşalarda)</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29</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Gemi ve su araçlarına ait plan, buklet ve dokümanların onaylanması</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İlgili Plan, Buklet ve Onaylardan 2 nüsha</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Döner sermaye hesabına yatırılan ücrete ait makbuz</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30</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Liman Çıkış Belgesi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Asgari Gemi adamı Donatı Belgesi (Safe Manning Document)</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Önceki Liman Çıkış Belgesi (Port Clearance) Ya Da Geliş Limanını Belirten Belge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Tabi olan gemiler için harç banka dekontu</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Yük/Yolcu/Diğer taşınanların beyanı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 saat</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31</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Ordino</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Atık Bildirim Formu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Register Certıficate (Ship Regıstry Certıfıcate-Gemi Tasdiknamesi)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CSR (Contınuous Synopsıs Record-Sürekli Özel Kayıt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ISPS (The Internatıonal Code For The Securıty Of Shıps-Uluslar arası Gemi ve Liman Tesisi</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CLC (Mali Sorumluluk Belgesi-İlk Gelişte)</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30 dakika</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32</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Seyir İzin Belgesi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Alınmışsa Eski Seyir İzin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Denize Elverişlilik Belgesi/Ship Registry/Bağlama Kütüğü Ruhsatnamesi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Eski ve Yeni Seyir İzin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Yolcu/Yatçı beyanı</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Mürettebat beyanı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30 dakika</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33</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ÖTV’ siz Yakıt</w:t>
            </w:r>
            <w:r>
              <w:rPr>
                <w:rFonts w:ascii="Arial" w:hAnsi="Arial" w:cs="Arial"/>
                <w:color w:val="FF0000"/>
                <w:sz w:val="20"/>
                <w:szCs w:val="20"/>
              </w:rPr>
              <w:t xml:space="preserve"> İşlemleri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Gemi SicilTasdiknamesi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Denize Elverişlik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Su Ürünleri Ruhsat Tezkeresi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Nüfus Cüzdanı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Yakıt Talep Formu ve Taahhütname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Ek Taahhütname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 Yeminli Mali Müşavir Raporu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8) Önceki Yılın ÖTV’siz Yakıt Defteri,Jurnal Defteri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9) İmza Sirküleri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10) NoterTasdikli Vekaletname</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NOT: Başkanlığımızın bu hususta yetkisi bulunmadığından yukarıda yazılı olan belgelerle ile  Defter Düzenleme yetkili Liman Başkanlığına başvuru yapılacaktır.</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10 dakika</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34</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ÖTV’siz Yakıt Vize İşlemleri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Yakıt Alım Defterinin İlk 3 Sayfasının fotokopisi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Vize Sayfasının fotokopisi</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Denize Elverişlilik Belgesi fotokopisi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15 dakika</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35</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Dalgıçlık Ameliyesi İzni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Şirket Şartı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 Su Altı Dalış Planı.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Onaylı Dalış Defteri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Sağlık Yeterliliği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Yeterlilik Belgesi</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7)Takım Muayenesi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 saat</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36</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İç Su Aracı Sürücü Yeterlik Belgesi Talebi</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 Dilekçe</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2)TC Kimlik Numarası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3)Öğrenim belgesi örneği,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Sağlık raporu,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8 adet fotoğraf.</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37</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Kütüğüne Kayıt Başvurusu</w:t>
            </w:r>
          </w:p>
        </w:tc>
        <w:tc>
          <w:tcPr>
            <w:tcW w:w="6050" w:type="dxa"/>
            <w:shd w:val="clear" w:color="auto" w:fill="DBE5F1" w:themeFill="accent1" w:themeFillTint="33"/>
            <w:vAlign w:val="center"/>
          </w:tcPr>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1)Talep dilekçesi,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2) Talep sahibi gerçek kişi ise TC kimlik numarası, tüzel kişilik ise vergi numarası,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3)Yabancılar için pasaport bilgileri,İkametgah Beyanı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"4) Hak sahibi olduğuna ilişkin belge,Gerçek kişi veya tüzel kişilik adına işlem yapacak kişinin T.C. Kimlik belgesi Örneği ve Yetki belgesi</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5) Özel Tekne Belgesi veya Tonilato belgesi veya ölçüm raporu.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6) Harca tabi olanlardan vergi dairesi alındı makbuzu,harça tabi olmayanlardan ruhsatname bedeli banka dekontu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7)Tekne faturası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8)Makine faturası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9)İsim onayı</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10)Kullanım klavuzu</w:t>
            </w:r>
          </w:p>
          <w:p w:rsidR="00353B4D" w:rsidRPr="00353B4D"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11)Tekne Fotoğrafı 3 Adet</w:t>
            </w:r>
          </w:p>
          <w:p w:rsidR="00836B56" w:rsidRPr="00647298" w:rsidRDefault="00353B4D" w:rsidP="00C12639">
            <w:pPr>
              <w:spacing w:after="0" w:line="240" w:lineRule="auto"/>
              <w:rPr>
                <w:rFonts w:ascii="Arial" w:hAnsi="Arial" w:cs="Arial"/>
                <w:color w:val="000000"/>
                <w:sz w:val="20"/>
                <w:szCs w:val="20"/>
              </w:rPr>
            </w:pPr>
            <w:r w:rsidRPr="00353B4D">
              <w:rPr>
                <w:rFonts w:ascii="Arial" w:hAnsi="Arial" w:cs="Arial"/>
                <w:color w:val="000000"/>
                <w:sz w:val="20"/>
                <w:szCs w:val="20"/>
              </w:rPr>
              <w:t>12)Gemi/Tekne/Deniz aracının, özelliğine göre; CE Belgesi İmalatçı Yatçı Belgesi.</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3 saat</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38</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Kütüğündeki Teknelerin Alım Satım İşlemleri</w:t>
            </w:r>
          </w:p>
        </w:tc>
        <w:tc>
          <w:tcPr>
            <w:tcW w:w="6050" w:type="dxa"/>
            <w:shd w:val="clear" w:color="auto" w:fill="DBE5F1" w:themeFill="accent1" w:themeFillTint="33"/>
            <w:vAlign w:val="center"/>
          </w:tcPr>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ALICI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1)Bağlama Kütüğü Ruhsatname Harç Dekondu</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2)Fotoğraf(1 Adet)</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Gerçek kişi ise; TC Kimlik No. sunu içeren belgenin ibrazı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Dernek ise; Dernek Tüzüğü’nün Dernekler il müdürlüğünce onaylı örneği,Vakıf ise; Vakıf senedi örneği,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SATICI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2)Fotoğraf(1 Adet)</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3)Satışı Yapacak kişi;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Gerçek kişi ise; TC Kimlik No. sunu içeren belgenin ibrazı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Dernek ise; Dernek Tüzüğü’nün Dernekler il müdürlüğünce onaylı örneği,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Vakıf ise; Vakıf senedi örneği,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4)Gerçek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5)Bağlama Kütüğü Ruhsatnamesi (Dosyasına konulmak üzere)</w:t>
            </w:r>
          </w:p>
          <w:p w:rsidR="00836B56" w:rsidRPr="00647298"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6)Takyidat olması halinde takyidatın kaldırıldığına dair yazı veya alacaklısının muvaffakatı.</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 saat</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lastRenderedPageBreak/>
              <w:t>39</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Limanı sicil nakli</w:t>
            </w:r>
          </w:p>
        </w:tc>
        <w:tc>
          <w:tcPr>
            <w:tcW w:w="6050" w:type="dxa"/>
            <w:shd w:val="clear" w:color="auto" w:fill="DBE5F1" w:themeFill="accent1" w:themeFillTint="33"/>
            <w:vAlign w:val="center"/>
          </w:tcPr>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1)Ruhsatname Harcı  Ödeme Belgesi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2)İsim onayı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3)Tekne fotoğrafları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4)Tonilato, Bağlama Kütüğü Ruhsatname aslı</w:t>
            </w:r>
          </w:p>
          <w:p w:rsidR="00836B56" w:rsidRPr="00647298"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5)Dilekçe</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2 saat</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40</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 Ruhsatname Vizesi</w:t>
            </w:r>
          </w:p>
        </w:tc>
        <w:tc>
          <w:tcPr>
            <w:tcW w:w="6050" w:type="dxa"/>
            <w:shd w:val="clear" w:color="auto" w:fill="DBE5F1" w:themeFill="accent1" w:themeFillTint="33"/>
            <w:vAlign w:val="center"/>
          </w:tcPr>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1)Bağlama Kütüğü Ruhsatnamesinin aslı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2)Ruhsatname Harcı Ödeme Belgesi(tekne boyu 5 m. dahil üzeri, cinsi özel tekne ve hizmet tekneleri)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3)Vekaletname aslı (alıcı ve satıcının vekil olması halinde, donatan şirket ise yetki belg.)</w:t>
            </w:r>
          </w:p>
          <w:p w:rsidR="00836B56" w:rsidRPr="00647298"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4) Dilekçe</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15 dakika</w:t>
            </w:r>
          </w:p>
        </w:tc>
      </w:tr>
      <w:tr w:rsidR="00836B56" w:rsidRPr="00ED5306" w:rsidTr="00836B56">
        <w:trPr>
          <w:trHeight w:val="2365"/>
        </w:trPr>
        <w:tc>
          <w:tcPr>
            <w:tcW w:w="880" w:type="dxa"/>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41</w:t>
            </w:r>
          </w:p>
        </w:tc>
        <w:tc>
          <w:tcPr>
            <w:tcW w:w="1760" w:type="dxa"/>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Bağlama Kütüğü Ruhsatname-Tonilato yenilenmesi (zayi, donatan değişikliği, nakil)</w:t>
            </w:r>
          </w:p>
        </w:tc>
        <w:tc>
          <w:tcPr>
            <w:tcW w:w="6050" w:type="dxa"/>
            <w:shd w:val="clear" w:color="auto" w:fill="DBE5F1" w:themeFill="accent1" w:themeFillTint="33"/>
            <w:vAlign w:val="center"/>
          </w:tcPr>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 Ruhsat harcı dekontu (5 m. ve daha büyük)</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 Tonilato harcı dekontu (ticari tekneler için)</w:t>
            </w:r>
          </w:p>
          <w:p w:rsidR="00836B56" w:rsidRPr="00647298"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 Dilekçe</w:t>
            </w:r>
          </w:p>
        </w:tc>
        <w:tc>
          <w:tcPr>
            <w:tcW w:w="1870" w:type="dxa"/>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Pr>
                <w:rFonts w:ascii="Arial" w:hAnsi="Arial" w:cs="Arial"/>
                <w:sz w:val="20"/>
                <w:szCs w:val="20"/>
              </w:rPr>
              <w:t>2 saat</w:t>
            </w:r>
          </w:p>
        </w:tc>
      </w:tr>
      <w:tr w:rsidR="00836B56" w:rsidRPr="00ED5306" w:rsidTr="00B11235">
        <w:trPr>
          <w:trHeight w:val="2365"/>
        </w:trPr>
        <w:tc>
          <w:tcPr>
            <w:tcW w:w="880" w:type="dxa"/>
            <w:tcBorders>
              <w:bottom w:val="single" w:sz="4" w:space="0" w:color="auto"/>
            </w:tcBorders>
            <w:shd w:val="clear" w:color="auto" w:fill="DBE5F1" w:themeFill="accent1" w:themeFillTint="33"/>
            <w:noWrap/>
            <w:vAlign w:val="center"/>
          </w:tcPr>
          <w:p w:rsidR="00836B56" w:rsidRDefault="00A57F0F" w:rsidP="00FB4E33">
            <w:pPr>
              <w:spacing w:after="0" w:line="240" w:lineRule="auto"/>
              <w:jc w:val="center"/>
              <w:rPr>
                <w:rFonts w:ascii="Arial" w:hAnsi="Arial" w:cs="Arial"/>
                <w:sz w:val="20"/>
                <w:szCs w:val="20"/>
              </w:rPr>
            </w:pPr>
            <w:r>
              <w:rPr>
                <w:rFonts w:ascii="Arial" w:hAnsi="Arial" w:cs="Arial"/>
                <w:sz w:val="20"/>
                <w:szCs w:val="20"/>
              </w:rPr>
              <w:t>42</w:t>
            </w:r>
          </w:p>
        </w:tc>
        <w:tc>
          <w:tcPr>
            <w:tcW w:w="1760" w:type="dxa"/>
            <w:tcBorders>
              <w:bottom w:val="single" w:sz="4" w:space="0" w:color="auto"/>
            </w:tcBorders>
            <w:shd w:val="clear" w:color="auto" w:fill="DBE5F1" w:themeFill="accent1" w:themeFillTint="33"/>
            <w:vAlign w:val="center"/>
          </w:tcPr>
          <w:p w:rsidR="00836B56" w:rsidRPr="00647298" w:rsidRDefault="00353B4D" w:rsidP="00647298">
            <w:pPr>
              <w:spacing w:before="120" w:after="120" w:line="240" w:lineRule="auto"/>
              <w:rPr>
                <w:rFonts w:ascii="Arial" w:hAnsi="Arial" w:cs="Arial"/>
                <w:color w:val="FF0000"/>
                <w:sz w:val="20"/>
                <w:szCs w:val="20"/>
              </w:rPr>
            </w:pPr>
            <w:r w:rsidRPr="00353B4D">
              <w:rPr>
                <w:rFonts w:ascii="Arial" w:hAnsi="Arial" w:cs="Arial"/>
                <w:color w:val="FF0000"/>
                <w:sz w:val="20"/>
                <w:szCs w:val="20"/>
              </w:rPr>
              <w:t>Gemilerin Bağlama Kütüğünden Terkini</w:t>
            </w:r>
          </w:p>
        </w:tc>
        <w:tc>
          <w:tcPr>
            <w:tcW w:w="6050" w:type="dxa"/>
            <w:tcBorders>
              <w:bottom w:val="single" w:sz="4" w:space="0" w:color="auto"/>
            </w:tcBorders>
            <w:shd w:val="clear" w:color="auto" w:fill="DBE5F1" w:themeFill="accent1" w:themeFillTint="33"/>
            <w:vAlign w:val="center"/>
          </w:tcPr>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1-Dilekçe</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2-TC.Kimlik belgesi sureti. (Tüzel kişi ise yetkili kişinin TC kimlik belgesi sureti)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3-Bağlama Kütüğü Ruhsatnamesi</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4-TTK.nun 818.md. gereği GSK/Liman Başkanlşığınca veya ilgili Kurumca düzenlenen rapor. (Geminin batması veya tamirinin ekonomik olmaması veya Özel teknelerin hurdaya ayrıldığı)</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5-Tonilato belgesi veya muadili belge</w:t>
            </w:r>
          </w:p>
          <w:p w:rsidR="00353B4D" w:rsidRPr="00353B4D"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6-Denize elverişlilik belgesi (varsa dosyasına konulmak üzere)</w:t>
            </w:r>
          </w:p>
          <w:p w:rsidR="00836B56" w:rsidRPr="00647298" w:rsidRDefault="00353B4D" w:rsidP="004A37A2">
            <w:pPr>
              <w:spacing w:after="0" w:line="240" w:lineRule="auto"/>
              <w:rPr>
                <w:rFonts w:ascii="Arial" w:hAnsi="Arial" w:cs="Arial"/>
                <w:color w:val="000000"/>
                <w:sz w:val="20"/>
                <w:szCs w:val="20"/>
              </w:rPr>
            </w:pPr>
            <w:r w:rsidRPr="00353B4D">
              <w:rPr>
                <w:rFonts w:ascii="Arial" w:hAnsi="Arial" w:cs="Arial"/>
                <w:color w:val="000000"/>
                <w:sz w:val="20"/>
                <w:szCs w:val="20"/>
              </w:rPr>
              <w:t>7-  Takyidat varsa kaldırıldığına dair  belge veya alacaklının muvafakat belgesi.</w:t>
            </w:r>
          </w:p>
        </w:tc>
        <w:tc>
          <w:tcPr>
            <w:tcW w:w="1870" w:type="dxa"/>
            <w:tcBorders>
              <w:bottom w:val="single" w:sz="4" w:space="0" w:color="auto"/>
            </w:tcBorders>
            <w:shd w:val="clear" w:color="auto" w:fill="DBE5F1" w:themeFill="accent1" w:themeFillTint="33"/>
            <w:noWrap/>
            <w:vAlign w:val="center"/>
          </w:tcPr>
          <w:p w:rsidR="00836B56" w:rsidRPr="00647298" w:rsidRDefault="000975FF" w:rsidP="000975FF">
            <w:pPr>
              <w:spacing w:after="0" w:line="240" w:lineRule="auto"/>
              <w:jc w:val="center"/>
              <w:rPr>
                <w:rFonts w:ascii="Arial" w:hAnsi="Arial" w:cs="Arial"/>
                <w:sz w:val="20"/>
                <w:szCs w:val="20"/>
              </w:rPr>
            </w:pPr>
            <w:r w:rsidRPr="000975FF">
              <w:rPr>
                <w:rFonts w:ascii="Arial" w:hAnsi="Arial" w:cs="Arial"/>
                <w:sz w:val="20"/>
                <w:szCs w:val="20"/>
              </w:rPr>
              <w:t>1 gün</w:t>
            </w: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 xml:space="preserve">İl Müracaat Yeri </w:t>
      </w:r>
      <w:r w:rsidRPr="00B11235">
        <w:rPr>
          <w:rFonts w:asciiTheme="minorHAnsi" w:hAnsiTheme="minorHAnsi" w:cs="Arial"/>
          <w:b/>
          <w:bCs/>
        </w:rPr>
        <w:tab/>
        <w:t>:</w:t>
      </w:r>
      <w:r w:rsidRPr="00B11235">
        <w:rPr>
          <w:rFonts w:asciiTheme="minorHAnsi" w:hAnsiTheme="minorHAnsi" w:cs="Arial"/>
        </w:rPr>
        <w:t xml:space="preserve"> </w:t>
      </w:r>
      <w:r w:rsidR="000975FF">
        <w:rPr>
          <w:rFonts w:asciiTheme="minorHAnsi" w:hAnsiTheme="minorHAnsi" w:cs="Arial"/>
        </w:rPr>
        <w:t xml:space="preserve">Finike </w:t>
      </w:r>
      <w:r w:rsidR="00C12639">
        <w:rPr>
          <w:rFonts w:asciiTheme="minorHAnsi" w:hAnsiTheme="minorHAnsi" w:cs="Arial"/>
        </w:rPr>
        <w:t>Liman Başkanlığı</w:t>
      </w:r>
      <w:r w:rsidR="00C12639">
        <w:rPr>
          <w:rFonts w:asciiTheme="minorHAnsi" w:hAnsiTheme="minorHAnsi" w:cs="Arial"/>
        </w:rPr>
        <w:tab/>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C12639">
        <w:rPr>
          <w:rFonts w:asciiTheme="minorHAnsi" w:hAnsiTheme="minorHAnsi" w:cs="Arial"/>
        </w:rPr>
        <w:t>Finike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0975FF">
        <w:rPr>
          <w:rFonts w:asciiTheme="minorHAnsi" w:hAnsiTheme="minorHAnsi" w:cs="Arial"/>
        </w:rPr>
        <w:t>Arif ÇOLAK</w:t>
      </w:r>
      <w:r w:rsidR="004252DC" w:rsidRPr="00B11235">
        <w:rPr>
          <w:rFonts w:asciiTheme="minorHAnsi" w:hAnsiTheme="minorHAnsi" w:cs="Arial"/>
        </w:rPr>
        <w:t xml:space="preserve">     </w:t>
      </w:r>
      <w:r w:rsidRPr="00B11235">
        <w:rPr>
          <w:rFonts w:asciiTheme="minorHAnsi" w:hAnsiTheme="minorHAnsi" w:cs="Arial"/>
        </w:rPr>
        <w:tab/>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12639" w:rsidRPr="00C12639">
        <w:rPr>
          <w:rFonts w:asciiTheme="minorHAnsi" w:hAnsiTheme="minorHAnsi" w:cs="Arial"/>
        </w:rPr>
        <w:t>Ergün BAYSAL</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12639" w:rsidRPr="00C12639">
        <w:rPr>
          <w:rFonts w:asciiTheme="minorHAnsi" w:hAnsiTheme="minorHAnsi" w:cs="Arial"/>
        </w:rPr>
        <w:t>Finike Kaymakamı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Finike Liman Başkanlığı</w:t>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Adres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00C12639" w:rsidRPr="00C12639">
        <w:t xml:space="preserve"> </w:t>
      </w:r>
      <w:r w:rsidR="00C12639" w:rsidRPr="00C12639">
        <w:rPr>
          <w:rFonts w:asciiTheme="minorHAnsi" w:hAnsiTheme="minorHAnsi" w:cs="Arial"/>
        </w:rPr>
        <w:t>Finike Kaymakamlığı</w:t>
      </w:r>
      <w:r w:rsidRPr="00B11235">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C12639">
        <w:rPr>
          <w:rFonts w:asciiTheme="minorHAnsi" w:hAnsiTheme="minorHAnsi" w:cs="Arial"/>
        </w:rPr>
        <w:t>242 855 37 87</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C12639">
        <w:rPr>
          <w:rFonts w:asciiTheme="minorHAnsi" w:hAnsiTheme="minorHAnsi" w:cs="Arial"/>
        </w:rPr>
        <w:t>242 855 10 05</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C12639">
        <w:rPr>
          <w:rFonts w:asciiTheme="minorHAnsi" w:hAnsiTheme="minorHAnsi" w:cs="Arial"/>
        </w:rPr>
        <w:t>242 855 26 43</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C12639">
        <w:rPr>
          <w:rFonts w:asciiTheme="minorHAnsi" w:hAnsiTheme="minorHAnsi" w:cs="Arial"/>
        </w:rPr>
        <w:t>242 855 16 34</w:t>
      </w:r>
    </w:p>
    <w:p w:rsidR="006D5BB0" w:rsidRDefault="006D5BB0" w:rsidP="00B11235">
      <w:pPr>
        <w:spacing w:after="0" w:line="240" w:lineRule="auto"/>
        <w:ind w:left="992"/>
        <w:jc w:val="both"/>
      </w:pPr>
      <w:r w:rsidRPr="00B11235">
        <w:rPr>
          <w:rFonts w:asciiTheme="minorHAnsi" w:hAnsiTheme="minorHAnsi" w:cs="Arial"/>
          <w:b/>
          <w:bCs/>
        </w:rPr>
        <w:lastRenderedPageBreak/>
        <w:t>e-posta</w:t>
      </w:r>
      <w:r w:rsidRPr="00B11235">
        <w:rPr>
          <w:rFonts w:asciiTheme="minorHAnsi" w:hAnsiTheme="minorHAnsi" w:cs="Arial"/>
        </w:rPr>
        <w:tab/>
      </w:r>
      <w:r w:rsidRPr="00B11235">
        <w:rPr>
          <w:rFonts w:asciiTheme="minorHAnsi" w:hAnsiTheme="minorHAnsi" w:cs="Arial"/>
        </w:rPr>
        <w:tab/>
        <w:t>:</w:t>
      </w:r>
      <w:r w:rsidR="00C12639">
        <w:rPr>
          <w:rFonts w:asciiTheme="minorHAnsi" w:hAnsiTheme="minorHAnsi" w:cs="Arial"/>
          <w:color w:val="005DA2"/>
          <w:u w:val="single"/>
        </w:rPr>
        <w:t>finike.liman@uab.gov.tr</w:t>
      </w:r>
      <w:r w:rsidR="002A54BE" w:rsidRPr="00B11235">
        <w:rPr>
          <w:rFonts w:asciiTheme="minorHAnsi" w:hAnsiTheme="minorHAnsi" w:cs="Arial"/>
        </w:rPr>
        <w:tab/>
      </w:r>
      <w:r w:rsidR="00802FE3" w:rsidRP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r w:rsidR="00C12639" w:rsidRPr="00C12639">
        <w:rPr>
          <w:rFonts w:asciiTheme="minorHAnsi" w:hAnsiTheme="minorHAnsi" w:cs="Arial"/>
        </w:rPr>
        <w:t>kaymakamlik@finike.gov.tr</w:t>
      </w:r>
    </w:p>
    <w:p w:rsidR="00802FE3" w:rsidRDefault="006D5BB0" w:rsidP="006D5BB0">
      <w:pPr>
        <w:jc w:val="both"/>
      </w:pPr>
      <w:r>
        <w:tab/>
      </w:r>
      <w:r w:rsidR="00802FE3">
        <w:tab/>
      </w:r>
      <w:bookmarkStart w:id="0" w:name="_GoBack"/>
      <w:bookmarkEnd w:id="0"/>
    </w:p>
    <w:sectPr w:rsidR="00802FE3" w:rsidSect="001813FA">
      <w:headerReference w:type="default" r:id="rId7"/>
      <w:footerReference w:type="default" r:id="rId8"/>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DA" w:rsidRDefault="00090DDA" w:rsidP="00424A73">
      <w:pPr>
        <w:spacing w:after="0" w:line="240" w:lineRule="auto"/>
      </w:pPr>
      <w:r>
        <w:separator/>
      </w:r>
    </w:p>
  </w:endnote>
  <w:endnote w:type="continuationSeparator" w:id="0">
    <w:p w:rsidR="00090DDA" w:rsidRDefault="00090DD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BE" w:rsidRDefault="00070E82" w:rsidP="00424A73">
    <w:pPr>
      <w:pStyle w:val="AltBilgi"/>
      <w:jc w:val="right"/>
    </w:pPr>
    <w:r>
      <w:fldChar w:fldCharType="begin"/>
    </w:r>
    <w:r>
      <w:instrText xml:space="preserve"> PAGE   \* MERGEFORMAT </w:instrText>
    </w:r>
    <w:r>
      <w:fldChar w:fldCharType="separate"/>
    </w:r>
    <w:r w:rsidR="00B57C15">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DA" w:rsidRDefault="00090DDA" w:rsidP="00424A73">
      <w:pPr>
        <w:spacing w:after="0" w:line="240" w:lineRule="auto"/>
      </w:pPr>
      <w:r>
        <w:separator/>
      </w:r>
    </w:p>
  </w:footnote>
  <w:footnote w:type="continuationSeparator" w:id="0">
    <w:p w:rsidR="00090DDA" w:rsidRDefault="00090DD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82" w:rsidRPr="00070E82" w:rsidRDefault="00070E82" w:rsidP="00070E82">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rsidR="00070E82" w:rsidRPr="00070E82" w:rsidRDefault="00070E82" w:rsidP="00070E8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rsidR="00B11235" w:rsidRDefault="00B112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40768"/>
    <w:rsid w:val="000444AC"/>
    <w:rsid w:val="000540A9"/>
    <w:rsid w:val="00070E82"/>
    <w:rsid w:val="00090DDA"/>
    <w:rsid w:val="00091FDB"/>
    <w:rsid w:val="00093A6C"/>
    <w:rsid w:val="000975FF"/>
    <w:rsid w:val="000A20A9"/>
    <w:rsid w:val="000A53F2"/>
    <w:rsid w:val="000B1095"/>
    <w:rsid w:val="000D0E0C"/>
    <w:rsid w:val="00120B9B"/>
    <w:rsid w:val="00137B2D"/>
    <w:rsid w:val="001430E3"/>
    <w:rsid w:val="00164BA3"/>
    <w:rsid w:val="001665CB"/>
    <w:rsid w:val="00174D34"/>
    <w:rsid w:val="001813FA"/>
    <w:rsid w:val="0019613C"/>
    <w:rsid w:val="001A1DA3"/>
    <w:rsid w:val="001C6734"/>
    <w:rsid w:val="001E4A16"/>
    <w:rsid w:val="001F0C70"/>
    <w:rsid w:val="00215EE0"/>
    <w:rsid w:val="002229B3"/>
    <w:rsid w:val="00235251"/>
    <w:rsid w:val="00271DE5"/>
    <w:rsid w:val="002809FD"/>
    <w:rsid w:val="002824FB"/>
    <w:rsid w:val="002A45F0"/>
    <w:rsid w:val="002A54BE"/>
    <w:rsid w:val="002A6AD4"/>
    <w:rsid w:val="002B652A"/>
    <w:rsid w:val="002B6703"/>
    <w:rsid w:val="002B7EA1"/>
    <w:rsid w:val="002D1C4D"/>
    <w:rsid w:val="002F7A5E"/>
    <w:rsid w:val="0030232D"/>
    <w:rsid w:val="00317EEE"/>
    <w:rsid w:val="0032290C"/>
    <w:rsid w:val="00324400"/>
    <w:rsid w:val="00337458"/>
    <w:rsid w:val="00353B4D"/>
    <w:rsid w:val="003631C8"/>
    <w:rsid w:val="00365997"/>
    <w:rsid w:val="00371E3A"/>
    <w:rsid w:val="003B3311"/>
    <w:rsid w:val="003B7B4A"/>
    <w:rsid w:val="003C2875"/>
    <w:rsid w:val="003C3B7A"/>
    <w:rsid w:val="003D267C"/>
    <w:rsid w:val="00401642"/>
    <w:rsid w:val="00411430"/>
    <w:rsid w:val="00421AED"/>
    <w:rsid w:val="00424A73"/>
    <w:rsid w:val="004252DC"/>
    <w:rsid w:val="004279A3"/>
    <w:rsid w:val="00432DC2"/>
    <w:rsid w:val="004335A2"/>
    <w:rsid w:val="00437B40"/>
    <w:rsid w:val="0044266F"/>
    <w:rsid w:val="00470427"/>
    <w:rsid w:val="00477662"/>
    <w:rsid w:val="004A06B5"/>
    <w:rsid w:val="004A37A2"/>
    <w:rsid w:val="004C011B"/>
    <w:rsid w:val="004C5718"/>
    <w:rsid w:val="004C637C"/>
    <w:rsid w:val="004C7D40"/>
    <w:rsid w:val="004E543C"/>
    <w:rsid w:val="004F5246"/>
    <w:rsid w:val="005257CF"/>
    <w:rsid w:val="00534551"/>
    <w:rsid w:val="00544638"/>
    <w:rsid w:val="00562F52"/>
    <w:rsid w:val="00563DBE"/>
    <w:rsid w:val="005652DC"/>
    <w:rsid w:val="00584165"/>
    <w:rsid w:val="00597E4C"/>
    <w:rsid w:val="005A00B4"/>
    <w:rsid w:val="005A2B64"/>
    <w:rsid w:val="005A6017"/>
    <w:rsid w:val="005A6168"/>
    <w:rsid w:val="005D2633"/>
    <w:rsid w:val="005F09B8"/>
    <w:rsid w:val="005F09BB"/>
    <w:rsid w:val="00612CAB"/>
    <w:rsid w:val="00642880"/>
    <w:rsid w:val="006442E4"/>
    <w:rsid w:val="00647298"/>
    <w:rsid w:val="0066043D"/>
    <w:rsid w:val="006606D2"/>
    <w:rsid w:val="00662630"/>
    <w:rsid w:val="00664E72"/>
    <w:rsid w:val="006652D2"/>
    <w:rsid w:val="006A7877"/>
    <w:rsid w:val="006B6131"/>
    <w:rsid w:val="006D01CC"/>
    <w:rsid w:val="006D4019"/>
    <w:rsid w:val="006D4999"/>
    <w:rsid w:val="006D5BB0"/>
    <w:rsid w:val="006E498A"/>
    <w:rsid w:val="006E7847"/>
    <w:rsid w:val="00724D20"/>
    <w:rsid w:val="007323F7"/>
    <w:rsid w:val="00750829"/>
    <w:rsid w:val="00750925"/>
    <w:rsid w:val="00750ABC"/>
    <w:rsid w:val="007540D6"/>
    <w:rsid w:val="0076039E"/>
    <w:rsid w:val="00773E19"/>
    <w:rsid w:val="00777079"/>
    <w:rsid w:val="00784865"/>
    <w:rsid w:val="007871CC"/>
    <w:rsid w:val="00787FF0"/>
    <w:rsid w:val="00792301"/>
    <w:rsid w:val="007A7D6A"/>
    <w:rsid w:val="007B6935"/>
    <w:rsid w:val="007C242C"/>
    <w:rsid w:val="007E363E"/>
    <w:rsid w:val="00802FE3"/>
    <w:rsid w:val="00836B56"/>
    <w:rsid w:val="00837BBB"/>
    <w:rsid w:val="008406FE"/>
    <w:rsid w:val="0085292F"/>
    <w:rsid w:val="008762B9"/>
    <w:rsid w:val="00887F3D"/>
    <w:rsid w:val="008D4D9F"/>
    <w:rsid w:val="008F28F8"/>
    <w:rsid w:val="00923F34"/>
    <w:rsid w:val="00925488"/>
    <w:rsid w:val="00943597"/>
    <w:rsid w:val="009451E7"/>
    <w:rsid w:val="0095732C"/>
    <w:rsid w:val="0096273A"/>
    <w:rsid w:val="0097348B"/>
    <w:rsid w:val="00976CAF"/>
    <w:rsid w:val="0097762E"/>
    <w:rsid w:val="009B4E97"/>
    <w:rsid w:val="009B5B53"/>
    <w:rsid w:val="009C7044"/>
    <w:rsid w:val="009E00F6"/>
    <w:rsid w:val="009E171E"/>
    <w:rsid w:val="009E6DCB"/>
    <w:rsid w:val="009E7A97"/>
    <w:rsid w:val="009F12AC"/>
    <w:rsid w:val="009F2EE0"/>
    <w:rsid w:val="009F4C33"/>
    <w:rsid w:val="00A173E9"/>
    <w:rsid w:val="00A2666E"/>
    <w:rsid w:val="00A432E4"/>
    <w:rsid w:val="00A57F0F"/>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57C15"/>
    <w:rsid w:val="00B72596"/>
    <w:rsid w:val="00BB5B3D"/>
    <w:rsid w:val="00BB69DF"/>
    <w:rsid w:val="00BD44F6"/>
    <w:rsid w:val="00BF1A5F"/>
    <w:rsid w:val="00BF3553"/>
    <w:rsid w:val="00BF7BF5"/>
    <w:rsid w:val="00C02ADE"/>
    <w:rsid w:val="00C12639"/>
    <w:rsid w:val="00C15BB0"/>
    <w:rsid w:val="00C43CBC"/>
    <w:rsid w:val="00C4432F"/>
    <w:rsid w:val="00C7050B"/>
    <w:rsid w:val="00C8744C"/>
    <w:rsid w:val="00CA357C"/>
    <w:rsid w:val="00CC010E"/>
    <w:rsid w:val="00CC68E2"/>
    <w:rsid w:val="00CE6504"/>
    <w:rsid w:val="00D0330B"/>
    <w:rsid w:val="00D25A2B"/>
    <w:rsid w:val="00D43AC7"/>
    <w:rsid w:val="00D50117"/>
    <w:rsid w:val="00D572D1"/>
    <w:rsid w:val="00D93B00"/>
    <w:rsid w:val="00DB1381"/>
    <w:rsid w:val="00DC0CF4"/>
    <w:rsid w:val="00DC5AF2"/>
    <w:rsid w:val="00DF1F9F"/>
    <w:rsid w:val="00E22350"/>
    <w:rsid w:val="00E32E4C"/>
    <w:rsid w:val="00E37516"/>
    <w:rsid w:val="00E4708F"/>
    <w:rsid w:val="00E666CB"/>
    <w:rsid w:val="00E95F7C"/>
    <w:rsid w:val="00EB2190"/>
    <w:rsid w:val="00ED5306"/>
    <w:rsid w:val="00EF0105"/>
    <w:rsid w:val="00F0543E"/>
    <w:rsid w:val="00F17441"/>
    <w:rsid w:val="00F22020"/>
    <w:rsid w:val="00F44B16"/>
    <w:rsid w:val="00F5571D"/>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3111</Words>
  <Characters>17736</Characters>
  <Application>Microsoft Office Word</Application>
  <DocSecurity>4</DocSecurity>
  <Lines>147</Lines>
  <Paragraphs>41</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20806</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Murat Çopur</cp:lastModifiedBy>
  <cp:revision>2</cp:revision>
  <cp:lastPrinted>2010-01-28T12:02:00Z</cp:lastPrinted>
  <dcterms:created xsi:type="dcterms:W3CDTF">2019-09-03T05:54:00Z</dcterms:created>
  <dcterms:modified xsi:type="dcterms:W3CDTF">2019-09-03T05:54:00Z</dcterms:modified>
</cp:coreProperties>
</file>