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950"/>
        <w:gridCol w:w="5557"/>
        <w:gridCol w:w="1966"/>
      </w:tblGrid>
      <w:tr w:rsidR="001B4380" w:rsidRPr="005070EE" w:rsidTr="00FB6DBC">
        <w:trPr>
          <w:trHeight w:val="794"/>
          <w:tblHeader/>
        </w:trPr>
        <w:tc>
          <w:tcPr>
            <w:tcW w:w="0" w:type="auto"/>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70EE" w:rsidRDefault="001B4380" w:rsidP="00F84613">
            <w:pPr>
              <w:spacing w:after="0" w:line="240" w:lineRule="auto"/>
              <w:jc w:val="center"/>
              <w:rPr>
                <w:rFonts w:ascii="Arial" w:hAnsi="Arial" w:cs="Arial"/>
                <w:b/>
              </w:rPr>
            </w:pPr>
            <w:r w:rsidRPr="005070EE">
              <w:rPr>
                <w:rFonts w:ascii="Arial" w:hAnsi="Arial" w:cs="Arial"/>
                <w:b/>
                <w:bCs/>
              </w:rPr>
              <w:t>SIRA NO</w:t>
            </w:r>
          </w:p>
        </w:tc>
        <w:tc>
          <w:tcPr>
            <w:tcW w:w="0" w:type="auto"/>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70EE" w:rsidRDefault="001B4380" w:rsidP="00F84613">
            <w:pPr>
              <w:spacing w:after="0" w:line="240" w:lineRule="auto"/>
              <w:jc w:val="center"/>
              <w:rPr>
                <w:rFonts w:ascii="Arial" w:hAnsi="Arial" w:cs="Arial"/>
                <w:b/>
                <w:bCs/>
              </w:rPr>
            </w:pPr>
            <w:r w:rsidRPr="005070EE">
              <w:rPr>
                <w:rFonts w:ascii="Arial" w:hAnsi="Arial" w:cs="Arial"/>
                <w:b/>
                <w:bCs/>
              </w:rPr>
              <w:t>HİZMETİN ADI</w:t>
            </w:r>
          </w:p>
        </w:tc>
        <w:tc>
          <w:tcPr>
            <w:tcW w:w="0" w:type="auto"/>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5070EE" w:rsidRDefault="001B4380" w:rsidP="00F84613">
            <w:pPr>
              <w:spacing w:after="0" w:line="240" w:lineRule="auto"/>
              <w:jc w:val="center"/>
              <w:rPr>
                <w:rFonts w:ascii="Arial" w:hAnsi="Arial" w:cs="Arial"/>
                <w:b/>
                <w:bCs/>
              </w:rPr>
            </w:pPr>
            <w:r w:rsidRPr="005070EE">
              <w:rPr>
                <w:rFonts w:ascii="Arial" w:hAnsi="Arial" w:cs="Arial"/>
                <w:b/>
                <w:bCs/>
              </w:rPr>
              <w:t>BAŞVURUDA İSTENİLEN BELGELER</w:t>
            </w:r>
          </w:p>
        </w:tc>
        <w:tc>
          <w:tcPr>
            <w:tcW w:w="0" w:type="auto"/>
            <w:tcBorders>
              <w:top w:val="single" w:sz="4" w:space="0" w:color="00B0F0"/>
              <w:left w:val="single" w:sz="4" w:space="0" w:color="00B0F0"/>
              <w:bottom w:val="single" w:sz="4" w:space="0" w:color="00B0F0"/>
              <w:right w:val="single" w:sz="4" w:space="0" w:color="00B0F0"/>
            </w:tcBorders>
            <w:shd w:val="clear" w:color="auto" w:fill="B8CCE4"/>
            <w:vAlign w:val="center"/>
          </w:tcPr>
          <w:p w:rsidR="00BD2F62" w:rsidRPr="005070EE" w:rsidRDefault="00BD2F62" w:rsidP="00F84613">
            <w:pPr>
              <w:spacing w:after="0" w:line="240" w:lineRule="auto"/>
              <w:jc w:val="center"/>
              <w:rPr>
                <w:rFonts w:ascii="Arial" w:hAnsi="Arial" w:cs="Arial"/>
                <w:b/>
                <w:bCs/>
              </w:rPr>
            </w:pPr>
          </w:p>
          <w:p w:rsidR="001B4380" w:rsidRPr="005070EE" w:rsidRDefault="000D2DFD" w:rsidP="00F84613">
            <w:pPr>
              <w:spacing w:after="0" w:line="240" w:lineRule="auto"/>
              <w:jc w:val="center"/>
              <w:rPr>
                <w:rFonts w:ascii="Arial" w:hAnsi="Arial" w:cs="Arial"/>
                <w:b/>
                <w:bCs/>
              </w:rPr>
            </w:pPr>
            <w:r w:rsidRPr="005070EE">
              <w:rPr>
                <w:rFonts w:ascii="Arial" w:hAnsi="Arial" w:cs="Arial"/>
                <w:b/>
                <w:bCs/>
              </w:rPr>
              <w:t>HİZMETİN TAMAMLANMA SÜRESİ</w:t>
            </w:r>
          </w:p>
          <w:p w:rsidR="000D2DFD" w:rsidRPr="005070EE" w:rsidRDefault="000D2DFD" w:rsidP="00F84613">
            <w:pPr>
              <w:spacing w:after="0" w:line="240" w:lineRule="auto"/>
              <w:jc w:val="center"/>
              <w:rPr>
                <w:rFonts w:ascii="Arial" w:hAnsi="Arial" w:cs="Arial"/>
                <w:b/>
                <w:bCs/>
              </w:rPr>
            </w:pPr>
            <w:r w:rsidRPr="005070EE">
              <w:rPr>
                <w:rFonts w:ascii="Arial" w:hAnsi="Arial" w:cs="Arial"/>
                <w:b/>
                <w:bCs/>
              </w:rPr>
              <w:t>(EN GEÇ)</w:t>
            </w:r>
          </w:p>
        </w:tc>
      </w:tr>
      <w:tr w:rsidR="00E970B5" w:rsidRPr="005070EE" w:rsidTr="00954E64">
        <w:trPr>
          <w:trHeight w:val="4106"/>
        </w:trPr>
        <w:tc>
          <w:tcPr>
            <w:tcW w:w="0" w:type="auto"/>
            <w:tcBorders>
              <w:top w:val="single" w:sz="4" w:space="0" w:color="00B0F0"/>
              <w:bottom w:val="single" w:sz="4" w:space="0" w:color="auto"/>
            </w:tcBorders>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1</w:t>
            </w:r>
          </w:p>
        </w:tc>
        <w:tc>
          <w:tcPr>
            <w:tcW w:w="0" w:type="auto"/>
            <w:tcBorders>
              <w:top w:val="single" w:sz="4" w:space="0" w:color="00B0F0"/>
              <w:bottom w:val="single" w:sz="4" w:space="0" w:color="auto"/>
            </w:tcBorders>
            <w:shd w:val="clear" w:color="auto" w:fill="DBE5F1"/>
            <w:vAlign w:val="center"/>
          </w:tcPr>
          <w:p w:rsidR="00F84613" w:rsidRPr="00FB7D7C" w:rsidRDefault="00F84613" w:rsidP="00F84613">
            <w:pPr>
              <w:pStyle w:val="Default"/>
              <w:rPr>
                <w:color w:val="FF0000"/>
                <w:sz w:val="20"/>
                <w:szCs w:val="20"/>
              </w:rPr>
            </w:pPr>
          </w:p>
          <w:tbl>
            <w:tblPr>
              <w:tblW w:w="0" w:type="auto"/>
              <w:tblBorders>
                <w:top w:val="nil"/>
                <w:left w:val="nil"/>
                <w:bottom w:val="nil"/>
                <w:right w:val="nil"/>
              </w:tblBorders>
              <w:tblLook w:val="0000" w:firstRow="0" w:lastRow="0" w:firstColumn="0" w:lastColumn="0" w:noHBand="0" w:noVBand="0"/>
            </w:tblPr>
            <w:tblGrid>
              <w:gridCol w:w="2810"/>
            </w:tblGrid>
            <w:tr w:rsidR="00FB7D7C" w:rsidRPr="00FB7D7C" w:rsidTr="00FB6DBC">
              <w:trPr>
                <w:trHeight w:val="2787"/>
              </w:trPr>
              <w:tc>
                <w:tcPr>
                  <w:tcW w:w="12240" w:type="dxa"/>
                </w:tcPr>
                <w:p w:rsidR="0054537C" w:rsidRPr="00FB7D7C" w:rsidRDefault="00F84613" w:rsidP="005070EE">
                  <w:pPr>
                    <w:pStyle w:val="Default"/>
                    <w:framePr w:hSpace="142" w:wrap="around" w:vAnchor="text" w:hAnchor="text" w:y="1"/>
                    <w:spacing w:after="300"/>
                    <w:suppressOverlap/>
                    <w:jc w:val="center"/>
                    <w:rPr>
                      <w:color w:val="FF0000"/>
                      <w:sz w:val="20"/>
                      <w:szCs w:val="20"/>
                    </w:rPr>
                  </w:pPr>
                  <w:r w:rsidRPr="00FB7D7C">
                    <w:rPr>
                      <w:color w:val="FF0000"/>
                      <w:sz w:val="20"/>
                      <w:szCs w:val="20"/>
                    </w:rPr>
                    <w:t xml:space="preserve"> </w:t>
                  </w:r>
                </w:p>
                <w:p w:rsidR="00F84613" w:rsidRPr="00FB7D7C" w:rsidRDefault="00F84613" w:rsidP="005070EE">
                  <w:pPr>
                    <w:pStyle w:val="Default"/>
                    <w:framePr w:hSpace="142" w:wrap="around" w:vAnchor="text" w:hAnchor="text" w:y="1"/>
                    <w:spacing w:after="300" w:line="360" w:lineRule="auto"/>
                    <w:suppressOverlap/>
                    <w:jc w:val="both"/>
                    <w:rPr>
                      <w:color w:val="FF0000"/>
                      <w:sz w:val="20"/>
                      <w:szCs w:val="20"/>
                    </w:rPr>
                  </w:pPr>
                  <w:r w:rsidRPr="00FB7D7C">
                    <w:rPr>
                      <w:color w:val="FF0000"/>
                      <w:sz w:val="20"/>
                      <w:szCs w:val="20"/>
                    </w:rPr>
                    <w:t>Radyoaktif Madde İçeren Paketlerin</w:t>
                  </w:r>
                  <w:r w:rsidR="0054537C" w:rsidRPr="00FB7D7C">
                    <w:rPr>
                      <w:color w:val="FF0000"/>
                      <w:sz w:val="20"/>
                      <w:szCs w:val="20"/>
                    </w:rPr>
                    <w:t xml:space="preserve"> </w:t>
                  </w:r>
                  <w:r w:rsidRPr="00FB7D7C">
                    <w:rPr>
                      <w:color w:val="FF0000"/>
                      <w:sz w:val="20"/>
                      <w:szCs w:val="20"/>
                    </w:rPr>
                    <w:t>Havaalanlarında Geçici Depolanma</w:t>
                  </w:r>
                  <w:r w:rsidR="0054537C" w:rsidRPr="00FB7D7C">
                    <w:rPr>
                      <w:color w:val="FF0000"/>
                      <w:sz w:val="20"/>
                      <w:szCs w:val="20"/>
                    </w:rPr>
                    <w:t xml:space="preserve"> </w:t>
                  </w:r>
                  <w:r w:rsidRPr="00FB7D7C">
                    <w:rPr>
                      <w:color w:val="FF0000"/>
                      <w:sz w:val="20"/>
                      <w:szCs w:val="20"/>
                    </w:rPr>
                    <w:t xml:space="preserve">İzin Belgesi Vermek </w:t>
                  </w:r>
                </w:p>
              </w:tc>
            </w:tr>
          </w:tbl>
          <w:p w:rsidR="00E970B5" w:rsidRPr="00FB7D7C" w:rsidRDefault="00E970B5" w:rsidP="00F84613">
            <w:pPr>
              <w:jc w:val="center"/>
              <w:rPr>
                <w:rFonts w:ascii="Arial" w:hAnsi="Arial" w:cs="Arial"/>
                <w:color w:val="FF0000"/>
                <w:sz w:val="20"/>
                <w:szCs w:val="20"/>
              </w:rPr>
            </w:pPr>
          </w:p>
        </w:tc>
        <w:tc>
          <w:tcPr>
            <w:tcW w:w="0" w:type="auto"/>
            <w:tcBorders>
              <w:top w:val="single" w:sz="4" w:space="0" w:color="00B0F0"/>
              <w:bottom w:val="single" w:sz="4" w:space="0" w:color="auto"/>
            </w:tcBorders>
            <w:shd w:val="clear" w:color="auto" w:fill="DBE5F1"/>
            <w:vAlign w:val="center"/>
          </w:tcPr>
          <w:p w:rsidR="00F84613" w:rsidRPr="00FB7D7C" w:rsidRDefault="00F84613" w:rsidP="001E09DF">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5417"/>
            </w:tblGrid>
            <w:tr w:rsidR="00F84613" w:rsidRPr="00FB7D7C" w:rsidTr="00FB6DBC">
              <w:trPr>
                <w:trHeight w:val="1614"/>
              </w:trPr>
              <w:tc>
                <w:tcPr>
                  <w:tcW w:w="12240" w:type="dxa"/>
                </w:tcPr>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Y</w:t>
                  </w:r>
                  <w:r w:rsidR="00EB28A6" w:rsidRPr="00FB7D7C">
                    <w:rPr>
                      <w:sz w:val="20"/>
                      <w:szCs w:val="20"/>
                    </w:rPr>
                    <w:t>azılı beyan</w:t>
                  </w:r>
                </w:p>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R</w:t>
                  </w:r>
                  <w:r w:rsidR="00EB28A6" w:rsidRPr="00FB7D7C">
                    <w:rPr>
                      <w:sz w:val="20"/>
                      <w:szCs w:val="20"/>
                    </w:rPr>
                    <w:t>adyasyon ölçümü ve radyasyondan</w:t>
                  </w:r>
                  <w:r w:rsidR="009C584A" w:rsidRPr="00FB7D7C">
                    <w:rPr>
                      <w:sz w:val="20"/>
                      <w:szCs w:val="20"/>
                    </w:rPr>
                    <w:t xml:space="preserve"> </w:t>
                  </w:r>
                  <w:r w:rsidR="00EB28A6" w:rsidRPr="00FB7D7C">
                    <w:rPr>
                      <w:sz w:val="20"/>
                      <w:szCs w:val="20"/>
                    </w:rPr>
                    <w:t>korunma eğitimi katılımcı belgesi</w:t>
                  </w:r>
                  <w:r w:rsidRPr="00FB7D7C">
                    <w:rPr>
                      <w:sz w:val="20"/>
                      <w:szCs w:val="20"/>
                    </w:rPr>
                    <w:t xml:space="preserve"> </w:t>
                  </w:r>
                </w:p>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R</w:t>
                  </w:r>
                  <w:r w:rsidR="00EB28A6" w:rsidRPr="00FB7D7C">
                    <w:rPr>
                      <w:sz w:val="20"/>
                      <w:szCs w:val="20"/>
                    </w:rPr>
                    <w:t>isk değerlendirme ve acil müdahale planı</w:t>
                  </w:r>
                  <w:r w:rsidRPr="00FB7D7C">
                    <w:rPr>
                      <w:sz w:val="20"/>
                      <w:szCs w:val="20"/>
                    </w:rPr>
                    <w:t xml:space="preserve"> </w:t>
                  </w:r>
                </w:p>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R</w:t>
                  </w:r>
                  <w:r w:rsidR="00EB28A6" w:rsidRPr="00FB7D7C">
                    <w:rPr>
                      <w:sz w:val="20"/>
                      <w:szCs w:val="20"/>
                    </w:rPr>
                    <w:t xml:space="preserve">adyasyon kontrol raporu </w:t>
                  </w:r>
                </w:p>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D</w:t>
                  </w:r>
                  <w:r w:rsidR="00EB28A6" w:rsidRPr="00FB7D7C">
                    <w:rPr>
                      <w:sz w:val="20"/>
                      <w:szCs w:val="20"/>
                    </w:rPr>
                    <w:t>ekont</w:t>
                  </w:r>
                  <w:r w:rsidRPr="00FB7D7C">
                    <w:rPr>
                      <w:sz w:val="20"/>
                      <w:szCs w:val="20"/>
                    </w:rPr>
                    <w:t xml:space="preserve"> </w:t>
                  </w:r>
                </w:p>
                <w:p w:rsidR="00F84613" w:rsidRPr="00FB7D7C" w:rsidRDefault="00F84613" w:rsidP="005070EE">
                  <w:pPr>
                    <w:pStyle w:val="Default"/>
                    <w:framePr w:hSpace="142" w:wrap="around" w:vAnchor="text" w:hAnchor="text" w:y="1"/>
                    <w:numPr>
                      <w:ilvl w:val="0"/>
                      <w:numId w:val="22"/>
                    </w:numPr>
                    <w:spacing w:line="360" w:lineRule="auto"/>
                    <w:ind w:left="604"/>
                    <w:suppressOverlap/>
                    <w:rPr>
                      <w:sz w:val="20"/>
                      <w:szCs w:val="20"/>
                    </w:rPr>
                  </w:pPr>
                  <w:r w:rsidRPr="00FB7D7C">
                    <w:rPr>
                      <w:sz w:val="20"/>
                      <w:szCs w:val="20"/>
                    </w:rPr>
                    <w:t>A</w:t>
                  </w:r>
                  <w:r w:rsidR="00EB28A6" w:rsidRPr="00FB7D7C">
                    <w:rPr>
                      <w:sz w:val="20"/>
                      <w:szCs w:val="20"/>
                    </w:rPr>
                    <w:t>ntrepo açma ve işletme izin belgesi</w:t>
                  </w:r>
                  <w:r w:rsidRPr="00FB7D7C">
                    <w:rPr>
                      <w:sz w:val="20"/>
                      <w:szCs w:val="20"/>
                    </w:rPr>
                    <w:t xml:space="preserve"> </w:t>
                  </w:r>
                </w:p>
                <w:p w:rsidR="00EB28A6" w:rsidRPr="00FB7D7C" w:rsidRDefault="00EB28A6" w:rsidP="005070EE">
                  <w:pPr>
                    <w:pStyle w:val="Default"/>
                    <w:framePr w:hSpace="142" w:wrap="around" w:vAnchor="text" w:hAnchor="text" w:y="1"/>
                    <w:spacing w:line="360" w:lineRule="auto"/>
                    <w:suppressOverlap/>
                    <w:rPr>
                      <w:sz w:val="20"/>
                      <w:szCs w:val="20"/>
                    </w:rPr>
                  </w:pPr>
                </w:p>
              </w:tc>
            </w:tr>
          </w:tbl>
          <w:p w:rsidR="00E970B5" w:rsidRPr="00FB7D7C" w:rsidRDefault="00E970B5" w:rsidP="001E09DF">
            <w:pPr>
              <w:pStyle w:val="AralkYok"/>
              <w:jc w:val="both"/>
              <w:rPr>
                <w:rFonts w:ascii="Arial" w:hAnsi="Arial" w:cs="Arial"/>
                <w:color w:val="000000"/>
                <w:sz w:val="20"/>
                <w:szCs w:val="20"/>
              </w:rPr>
            </w:pPr>
          </w:p>
        </w:tc>
        <w:tc>
          <w:tcPr>
            <w:tcW w:w="0" w:type="auto"/>
            <w:tcBorders>
              <w:top w:val="single" w:sz="4" w:space="0" w:color="00B0F0"/>
              <w:bottom w:val="single" w:sz="4" w:space="0" w:color="auto"/>
            </w:tcBorders>
            <w:shd w:val="clear" w:color="auto" w:fill="DBE5F1"/>
            <w:vAlign w:val="center"/>
          </w:tcPr>
          <w:p w:rsidR="00E970B5" w:rsidRPr="00FB7D7C" w:rsidRDefault="00F84613" w:rsidP="00F84613">
            <w:pPr>
              <w:pStyle w:val="AralkYok"/>
              <w:jc w:val="center"/>
              <w:rPr>
                <w:rFonts w:ascii="Arial" w:hAnsi="Arial" w:cs="Arial"/>
                <w:color w:val="000000"/>
                <w:sz w:val="20"/>
              </w:rPr>
            </w:pPr>
            <w:r w:rsidRPr="00FB7D7C">
              <w:rPr>
                <w:rFonts w:ascii="Arial" w:hAnsi="Arial" w:cs="Arial"/>
                <w:color w:val="000000"/>
                <w:sz w:val="20"/>
              </w:rPr>
              <w:t>30 Gün</w:t>
            </w:r>
          </w:p>
        </w:tc>
      </w:tr>
      <w:tr w:rsidR="00E970B5" w:rsidRPr="005070EE" w:rsidTr="00FB6DBC">
        <w:trPr>
          <w:trHeight w:val="1128"/>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2</w:t>
            </w:r>
          </w:p>
        </w:tc>
        <w:tc>
          <w:tcPr>
            <w:tcW w:w="0" w:type="auto"/>
            <w:shd w:val="clear" w:color="auto" w:fill="DBE5F1"/>
            <w:vAlign w:val="center"/>
          </w:tcPr>
          <w:p w:rsidR="00E970B5" w:rsidRPr="00FB7D7C" w:rsidRDefault="00E970B5" w:rsidP="00F84613">
            <w:pPr>
              <w:rPr>
                <w:rFonts w:ascii="Arial" w:hAnsi="Arial" w:cs="Arial"/>
                <w:color w:val="FF0000"/>
                <w:sz w:val="20"/>
                <w:szCs w:val="20"/>
              </w:rPr>
            </w:pPr>
          </w:p>
          <w:p w:rsidR="00F84613" w:rsidRPr="00FB7D7C" w:rsidRDefault="00F84613" w:rsidP="00EB28A6">
            <w:pPr>
              <w:pStyle w:val="Default"/>
              <w:spacing w:after="300" w:line="360" w:lineRule="auto"/>
              <w:jc w:val="center"/>
              <w:rPr>
                <w:color w:val="FF0000"/>
                <w:sz w:val="20"/>
                <w:szCs w:val="20"/>
              </w:rPr>
            </w:pPr>
            <w:r w:rsidRPr="00FB7D7C">
              <w:rPr>
                <w:color w:val="FF0000"/>
                <w:sz w:val="20"/>
                <w:szCs w:val="20"/>
              </w:rPr>
              <w:t>Tehlikeli Madde Gözetim Hizmeti Uygunluk Belgesi Verilmesi</w:t>
            </w:r>
          </w:p>
          <w:p w:rsidR="00F84613" w:rsidRPr="00FB7D7C" w:rsidRDefault="00F84613" w:rsidP="00F84613">
            <w:pPr>
              <w:jc w:val="center"/>
              <w:rPr>
                <w:rFonts w:ascii="Arial" w:hAnsi="Arial" w:cs="Arial"/>
                <w:color w:val="FF0000"/>
                <w:sz w:val="20"/>
                <w:szCs w:val="20"/>
              </w:rPr>
            </w:pPr>
          </w:p>
          <w:p w:rsidR="00F84613" w:rsidRPr="00FB7D7C" w:rsidRDefault="00F84613" w:rsidP="00F84613">
            <w:pPr>
              <w:jc w:val="center"/>
              <w:rPr>
                <w:rFonts w:ascii="Arial" w:hAnsi="Arial" w:cs="Arial"/>
                <w:color w:val="FF0000"/>
                <w:sz w:val="20"/>
                <w:szCs w:val="20"/>
              </w:rPr>
            </w:pPr>
          </w:p>
          <w:p w:rsidR="00F84613" w:rsidRPr="00FB7D7C" w:rsidRDefault="00F84613" w:rsidP="00F84613">
            <w:pPr>
              <w:jc w:val="center"/>
              <w:rPr>
                <w:rFonts w:ascii="Arial" w:hAnsi="Arial" w:cs="Arial"/>
                <w:color w:val="FF0000"/>
                <w:sz w:val="20"/>
                <w:szCs w:val="20"/>
              </w:rPr>
            </w:pPr>
          </w:p>
        </w:tc>
        <w:tc>
          <w:tcPr>
            <w:tcW w:w="0" w:type="auto"/>
            <w:shd w:val="clear" w:color="auto" w:fill="DBE5F1"/>
            <w:vAlign w:val="center"/>
          </w:tcPr>
          <w:p w:rsidR="00954E64" w:rsidRPr="00FB7D7C" w:rsidRDefault="00954E64">
            <w:pPr>
              <w:rPr>
                <w:rFonts w:ascii="Arial" w:hAnsi="Arial" w:cs="Arial"/>
                <w:color w:val="000000"/>
                <w:sz w:val="20"/>
                <w:szCs w:val="20"/>
              </w:rPr>
            </w:pPr>
          </w:p>
          <w:p w:rsidR="00954E64" w:rsidRPr="00FB7D7C" w:rsidRDefault="00954E64" w:rsidP="00954E64">
            <w:pPr>
              <w:spacing w:line="360" w:lineRule="auto"/>
              <w:rPr>
                <w:rFonts w:ascii="Arial" w:hAnsi="Arial" w:cs="Arial"/>
                <w:color w:val="000000"/>
                <w:sz w:val="20"/>
                <w:szCs w:val="20"/>
              </w:rPr>
            </w:pPr>
          </w:p>
          <w:tbl>
            <w:tblPr>
              <w:tblpPr w:leftFromText="141" w:rightFromText="141" w:vertAnchor="text" w:horzAnchor="margin" w:tblpY="-51"/>
              <w:tblOverlap w:val="never"/>
              <w:tblW w:w="0" w:type="auto"/>
              <w:tblBorders>
                <w:top w:val="nil"/>
                <w:left w:val="nil"/>
                <w:bottom w:val="nil"/>
                <w:right w:val="nil"/>
              </w:tblBorders>
              <w:tblLook w:val="0000" w:firstRow="0" w:lastRow="0" w:firstColumn="0" w:lastColumn="0" w:noHBand="0" w:noVBand="0"/>
            </w:tblPr>
            <w:tblGrid>
              <w:gridCol w:w="5199"/>
            </w:tblGrid>
            <w:tr w:rsidR="00954E64" w:rsidRPr="00FB7D7C" w:rsidTr="00954E64">
              <w:trPr>
                <w:trHeight w:val="1705"/>
              </w:trPr>
              <w:tc>
                <w:tcPr>
                  <w:tcW w:w="5348" w:type="dxa"/>
                </w:tcPr>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D</w:t>
                  </w:r>
                  <w:r w:rsidR="009C584A" w:rsidRPr="00FB7D7C">
                    <w:rPr>
                      <w:rFonts w:ascii="Arial" w:hAnsi="Arial" w:cs="Arial"/>
                      <w:color w:val="000000"/>
                      <w:sz w:val="20"/>
                      <w:szCs w:val="20"/>
                    </w:rPr>
                    <w:t>ilekçe</w:t>
                  </w:r>
                </w:p>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İ</w:t>
                  </w:r>
                  <w:r w:rsidR="009C584A" w:rsidRPr="00FB7D7C">
                    <w:rPr>
                      <w:rFonts w:ascii="Arial" w:hAnsi="Arial" w:cs="Arial"/>
                      <w:color w:val="000000"/>
                      <w:sz w:val="20"/>
                      <w:szCs w:val="20"/>
                    </w:rPr>
                    <w:t>mza sirküleri</w:t>
                  </w:r>
                </w:p>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A</w:t>
                  </w:r>
                  <w:r w:rsidR="009C584A" w:rsidRPr="00FB7D7C">
                    <w:rPr>
                      <w:rFonts w:ascii="Arial" w:hAnsi="Arial" w:cs="Arial"/>
                      <w:color w:val="000000"/>
                      <w:sz w:val="20"/>
                      <w:szCs w:val="20"/>
                    </w:rPr>
                    <w:t>kreditasyon sertifikası</w:t>
                  </w:r>
                </w:p>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S</w:t>
                  </w:r>
                  <w:r w:rsidR="009C584A" w:rsidRPr="00FB7D7C">
                    <w:rPr>
                      <w:rFonts w:ascii="Arial" w:hAnsi="Arial" w:cs="Arial"/>
                      <w:color w:val="000000"/>
                      <w:sz w:val="20"/>
                      <w:szCs w:val="20"/>
                    </w:rPr>
                    <w:t>igorta poliçesi</w:t>
                  </w:r>
                  <w:r w:rsidRPr="00FB7D7C">
                    <w:rPr>
                      <w:rFonts w:ascii="Arial" w:hAnsi="Arial" w:cs="Arial"/>
                      <w:color w:val="000000"/>
                      <w:sz w:val="20"/>
                      <w:szCs w:val="20"/>
                    </w:rPr>
                    <w:t xml:space="preserve"> (M</w:t>
                  </w:r>
                  <w:r w:rsidR="009C584A" w:rsidRPr="00FB7D7C">
                    <w:rPr>
                      <w:rFonts w:ascii="Arial" w:hAnsi="Arial" w:cs="Arial"/>
                      <w:color w:val="000000"/>
                      <w:sz w:val="20"/>
                      <w:szCs w:val="20"/>
                    </w:rPr>
                    <w:t>ali sorumluluk sigortası</w:t>
                  </w:r>
                  <w:r w:rsidRPr="00FB7D7C">
                    <w:rPr>
                      <w:rFonts w:ascii="Arial" w:hAnsi="Arial" w:cs="Arial"/>
                      <w:color w:val="000000"/>
                      <w:sz w:val="20"/>
                      <w:szCs w:val="20"/>
                    </w:rPr>
                    <w:t xml:space="preserve">) </w:t>
                  </w:r>
                </w:p>
                <w:p w:rsidR="00954E64" w:rsidRPr="00FB7D7C" w:rsidRDefault="009C584A"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 xml:space="preserve">Türk akreditasyon kurumu akreditasyon sertifikası </w:t>
                  </w:r>
                </w:p>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 xml:space="preserve">SGK </w:t>
                  </w:r>
                  <w:r w:rsidR="009C584A" w:rsidRPr="00FB7D7C">
                    <w:rPr>
                      <w:rFonts w:ascii="Arial" w:hAnsi="Arial" w:cs="Arial"/>
                      <w:color w:val="000000"/>
                      <w:sz w:val="20"/>
                      <w:szCs w:val="20"/>
                    </w:rPr>
                    <w:t>bildirgesi</w:t>
                  </w:r>
                  <w:r w:rsidRPr="00FB7D7C">
                    <w:rPr>
                      <w:rFonts w:ascii="Arial" w:hAnsi="Arial" w:cs="Arial"/>
                      <w:color w:val="000000"/>
                      <w:sz w:val="20"/>
                      <w:szCs w:val="20"/>
                    </w:rPr>
                    <w:t xml:space="preserve"> </w:t>
                  </w:r>
                </w:p>
                <w:p w:rsidR="00954E64" w:rsidRPr="00FB7D7C" w:rsidRDefault="00954E64"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İ</w:t>
                  </w:r>
                  <w:r w:rsidR="009C584A" w:rsidRPr="00FB7D7C">
                    <w:rPr>
                      <w:rFonts w:ascii="Arial" w:hAnsi="Arial" w:cs="Arial"/>
                      <w:color w:val="000000"/>
                      <w:sz w:val="20"/>
                      <w:szCs w:val="20"/>
                    </w:rPr>
                    <w:t>ş akdi fotokopisi veya TMGDK ile hizmet sözleşmesi</w:t>
                  </w:r>
                </w:p>
                <w:p w:rsidR="00BE5BC6" w:rsidRPr="00FB7D7C" w:rsidRDefault="00BE5BC6" w:rsidP="00015E14">
                  <w:pPr>
                    <w:pStyle w:val="ListeParagraf"/>
                    <w:numPr>
                      <w:ilvl w:val="0"/>
                      <w:numId w:val="23"/>
                    </w:numPr>
                    <w:autoSpaceDE w:val="0"/>
                    <w:autoSpaceDN w:val="0"/>
                    <w:adjustRightInd w:val="0"/>
                    <w:spacing w:after="0" w:line="360" w:lineRule="auto"/>
                    <w:ind w:left="604" w:hanging="283"/>
                    <w:rPr>
                      <w:rFonts w:ascii="Arial" w:hAnsi="Arial" w:cs="Arial"/>
                      <w:color w:val="000000"/>
                      <w:sz w:val="20"/>
                      <w:szCs w:val="20"/>
                    </w:rPr>
                  </w:pPr>
                  <w:r w:rsidRPr="00FB7D7C">
                    <w:rPr>
                      <w:rFonts w:ascii="Arial" w:hAnsi="Arial" w:cs="Arial"/>
                      <w:color w:val="000000"/>
                      <w:sz w:val="20"/>
                      <w:szCs w:val="20"/>
                    </w:rPr>
                    <w:t>Deniz gözetim yetkilileri için yetki talep listesi</w:t>
                  </w:r>
                </w:p>
              </w:tc>
            </w:tr>
          </w:tbl>
          <w:p w:rsidR="00F84613" w:rsidRPr="00FB7D7C" w:rsidRDefault="00F84613" w:rsidP="001E09DF">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417"/>
            </w:tblGrid>
            <w:tr w:rsidR="00F84613" w:rsidRPr="00FB7D7C" w:rsidTr="00954E64">
              <w:trPr>
                <w:trHeight w:val="80"/>
              </w:trPr>
              <w:tc>
                <w:tcPr>
                  <w:tcW w:w="12240" w:type="dxa"/>
                </w:tcPr>
                <w:p w:rsidR="00F84613" w:rsidRPr="00FB7D7C" w:rsidRDefault="00F84613" w:rsidP="005070EE">
                  <w:pPr>
                    <w:framePr w:hSpace="142" w:wrap="around" w:vAnchor="text" w:hAnchor="text" w:y="1"/>
                    <w:autoSpaceDE w:val="0"/>
                    <w:autoSpaceDN w:val="0"/>
                    <w:adjustRightInd w:val="0"/>
                    <w:spacing w:after="0" w:line="240" w:lineRule="auto"/>
                    <w:suppressOverlap/>
                    <w:rPr>
                      <w:rFonts w:ascii="Arial" w:hAnsi="Arial" w:cs="Arial"/>
                      <w:color w:val="000000"/>
                      <w:sz w:val="20"/>
                      <w:szCs w:val="20"/>
                    </w:rPr>
                  </w:pPr>
                </w:p>
                <w:p w:rsidR="00F84613" w:rsidRPr="00FB7D7C" w:rsidRDefault="00F84613" w:rsidP="005070EE">
                  <w:pPr>
                    <w:framePr w:hSpace="142" w:wrap="around" w:vAnchor="text" w:hAnchor="text" w:y="1"/>
                    <w:autoSpaceDE w:val="0"/>
                    <w:autoSpaceDN w:val="0"/>
                    <w:adjustRightInd w:val="0"/>
                    <w:spacing w:after="0" w:line="240" w:lineRule="auto"/>
                    <w:suppressOverlap/>
                    <w:rPr>
                      <w:rFonts w:ascii="Arial" w:hAnsi="Arial" w:cs="Arial"/>
                      <w:color w:val="000000"/>
                      <w:sz w:val="20"/>
                      <w:szCs w:val="20"/>
                    </w:rPr>
                  </w:pPr>
                </w:p>
              </w:tc>
            </w:tr>
          </w:tbl>
          <w:p w:rsidR="00E970B5" w:rsidRPr="00FB7D7C" w:rsidRDefault="00E970B5" w:rsidP="001E09DF">
            <w:pPr>
              <w:spacing w:after="0"/>
              <w:jc w:val="center"/>
              <w:rPr>
                <w:rFonts w:ascii="Arial" w:hAnsi="Arial" w:cs="Arial"/>
                <w:color w:val="000000"/>
                <w:sz w:val="20"/>
                <w:szCs w:val="20"/>
              </w:rPr>
            </w:pPr>
          </w:p>
        </w:tc>
        <w:tc>
          <w:tcPr>
            <w:tcW w:w="0" w:type="auto"/>
            <w:shd w:val="clear" w:color="auto" w:fill="DBE5F1"/>
            <w:vAlign w:val="center"/>
          </w:tcPr>
          <w:p w:rsidR="00E970B5" w:rsidRPr="00FB7D7C" w:rsidRDefault="00F84613" w:rsidP="00F84613">
            <w:pPr>
              <w:pStyle w:val="AralkYok"/>
              <w:jc w:val="center"/>
              <w:rPr>
                <w:rFonts w:ascii="Arial" w:hAnsi="Arial" w:cs="Arial"/>
                <w:color w:val="000000"/>
                <w:sz w:val="20"/>
              </w:rPr>
            </w:pPr>
            <w:r w:rsidRPr="00FB7D7C">
              <w:rPr>
                <w:rFonts w:ascii="Arial" w:hAnsi="Arial" w:cs="Arial"/>
                <w:color w:val="000000"/>
                <w:sz w:val="20"/>
              </w:rPr>
              <w:t>45 Gün</w:t>
            </w:r>
          </w:p>
        </w:tc>
      </w:tr>
      <w:tr w:rsidR="00E970B5" w:rsidRPr="005070EE" w:rsidTr="00EB28A6">
        <w:trPr>
          <w:trHeight w:val="3673"/>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lastRenderedPageBreak/>
              <w:t>3</w:t>
            </w:r>
          </w:p>
        </w:tc>
        <w:tc>
          <w:tcPr>
            <w:tcW w:w="0" w:type="auto"/>
            <w:shd w:val="clear" w:color="auto" w:fill="DBE5F1"/>
            <w:vAlign w:val="center"/>
          </w:tcPr>
          <w:p w:rsidR="00F84613" w:rsidRPr="00FB7D7C" w:rsidRDefault="00F84613" w:rsidP="00EB28A6">
            <w:pPr>
              <w:pStyle w:val="Default"/>
              <w:spacing w:after="300" w:line="360" w:lineRule="auto"/>
              <w:jc w:val="center"/>
              <w:rPr>
                <w:color w:val="FF0000"/>
                <w:sz w:val="20"/>
                <w:szCs w:val="20"/>
              </w:rPr>
            </w:pPr>
            <w:r w:rsidRPr="00FB7D7C">
              <w:rPr>
                <w:color w:val="FF0000"/>
                <w:sz w:val="20"/>
                <w:szCs w:val="20"/>
              </w:rPr>
              <w:t xml:space="preserve">Kıyı Tesisi Tehlikeli Madde Uygunluk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F84613" w:rsidRPr="00FB7D7C" w:rsidRDefault="00F84613" w:rsidP="00015E14">
            <w:pPr>
              <w:pStyle w:val="Default"/>
              <w:numPr>
                <w:ilvl w:val="0"/>
                <w:numId w:val="19"/>
              </w:numPr>
              <w:spacing w:line="360" w:lineRule="auto"/>
              <w:ind w:left="751" w:hanging="426"/>
              <w:jc w:val="both"/>
              <w:rPr>
                <w:sz w:val="20"/>
                <w:szCs w:val="20"/>
              </w:rPr>
            </w:pPr>
            <w:r w:rsidRPr="00FB7D7C">
              <w:rPr>
                <w:sz w:val="20"/>
                <w:szCs w:val="20"/>
              </w:rPr>
              <w:t>K</w:t>
            </w:r>
            <w:r w:rsidR="009C584A" w:rsidRPr="00FB7D7C">
              <w:rPr>
                <w:sz w:val="20"/>
                <w:szCs w:val="20"/>
              </w:rPr>
              <w:t>ıyı tesisi tehlikeli madde uygunluk belgesi başvuru formu</w:t>
            </w:r>
          </w:p>
          <w:p w:rsidR="00F84613" w:rsidRPr="00FB7D7C" w:rsidRDefault="00F84613" w:rsidP="00015E14">
            <w:pPr>
              <w:pStyle w:val="Default"/>
              <w:numPr>
                <w:ilvl w:val="0"/>
                <w:numId w:val="19"/>
              </w:numPr>
              <w:spacing w:line="360" w:lineRule="auto"/>
              <w:jc w:val="both"/>
              <w:rPr>
                <w:sz w:val="20"/>
                <w:szCs w:val="20"/>
              </w:rPr>
            </w:pPr>
            <w:r w:rsidRPr="00FB7D7C">
              <w:rPr>
                <w:sz w:val="20"/>
                <w:szCs w:val="20"/>
              </w:rPr>
              <w:t>İ</w:t>
            </w:r>
            <w:r w:rsidR="009C584A" w:rsidRPr="00FB7D7C">
              <w:rPr>
                <w:sz w:val="20"/>
                <w:szCs w:val="20"/>
              </w:rPr>
              <w:t>mza sirküleri</w:t>
            </w:r>
            <w:r w:rsidRPr="00FB7D7C">
              <w:rPr>
                <w:sz w:val="20"/>
                <w:szCs w:val="20"/>
              </w:rPr>
              <w:t xml:space="preserve"> </w:t>
            </w:r>
          </w:p>
          <w:p w:rsidR="00F84613" w:rsidRPr="00FB7D7C" w:rsidRDefault="00F84613" w:rsidP="00015E14">
            <w:pPr>
              <w:pStyle w:val="Default"/>
              <w:numPr>
                <w:ilvl w:val="0"/>
                <w:numId w:val="19"/>
              </w:numPr>
              <w:spacing w:line="360" w:lineRule="auto"/>
              <w:jc w:val="both"/>
              <w:rPr>
                <w:sz w:val="20"/>
                <w:szCs w:val="20"/>
              </w:rPr>
            </w:pPr>
            <w:r w:rsidRPr="00FB7D7C">
              <w:rPr>
                <w:sz w:val="20"/>
                <w:szCs w:val="20"/>
              </w:rPr>
              <w:t>T</w:t>
            </w:r>
            <w:r w:rsidR="009C584A" w:rsidRPr="00FB7D7C">
              <w:rPr>
                <w:sz w:val="20"/>
                <w:szCs w:val="20"/>
              </w:rPr>
              <w:t>esis bilgi formu</w:t>
            </w:r>
            <w:r w:rsidRPr="00FB7D7C">
              <w:rPr>
                <w:sz w:val="20"/>
                <w:szCs w:val="20"/>
              </w:rPr>
              <w:t xml:space="preserve"> </w:t>
            </w:r>
          </w:p>
          <w:p w:rsidR="00E970B5" w:rsidRPr="00FB7D7C" w:rsidRDefault="00F84613" w:rsidP="00015E14">
            <w:pPr>
              <w:pStyle w:val="Default"/>
              <w:numPr>
                <w:ilvl w:val="0"/>
                <w:numId w:val="19"/>
              </w:numPr>
              <w:spacing w:line="360" w:lineRule="auto"/>
              <w:jc w:val="both"/>
              <w:rPr>
                <w:sz w:val="20"/>
                <w:szCs w:val="20"/>
              </w:rPr>
            </w:pPr>
            <w:r w:rsidRPr="00FB7D7C">
              <w:rPr>
                <w:sz w:val="20"/>
                <w:szCs w:val="20"/>
              </w:rPr>
              <w:t>K</w:t>
            </w:r>
            <w:r w:rsidR="009C584A" w:rsidRPr="00FB7D7C">
              <w:rPr>
                <w:sz w:val="20"/>
                <w:szCs w:val="20"/>
              </w:rPr>
              <w:t xml:space="preserve">ıyı tesisi işletme izin belgesi </w:t>
            </w:r>
          </w:p>
        </w:tc>
        <w:tc>
          <w:tcPr>
            <w:tcW w:w="0" w:type="auto"/>
            <w:shd w:val="clear" w:color="auto" w:fill="DBE5F1"/>
            <w:vAlign w:val="center"/>
          </w:tcPr>
          <w:p w:rsidR="00E970B5" w:rsidRPr="00FB7D7C" w:rsidRDefault="00B37E21" w:rsidP="00F84613">
            <w:pPr>
              <w:pStyle w:val="AralkYok"/>
              <w:jc w:val="center"/>
              <w:rPr>
                <w:rFonts w:ascii="Arial" w:hAnsi="Arial" w:cs="Arial"/>
                <w:color w:val="000000"/>
                <w:sz w:val="20"/>
              </w:rPr>
            </w:pPr>
            <w:r w:rsidRPr="00FB7D7C">
              <w:rPr>
                <w:rFonts w:ascii="Arial" w:hAnsi="Arial" w:cs="Arial"/>
                <w:color w:val="000000"/>
                <w:sz w:val="20"/>
              </w:rPr>
              <w:t>30 Gün</w:t>
            </w:r>
          </w:p>
        </w:tc>
      </w:tr>
      <w:tr w:rsidR="00E970B5" w:rsidRPr="005070EE" w:rsidTr="00FB6DBC">
        <w:trPr>
          <w:trHeight w:val="3875"/>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4</w:t>
            </w:r>
          </w:p>
        </w:tc>
        <w:tc>
          <w:tcPr>
            <w:tcW w:w="0" w:type="auto"/>
            <w:shd w:val="clear" w:color="auto" w:fill="DBE5F1"/>
            <w:vAlign w:val="center"/>
          </w:tcPr>
          <w:p w:rsidR="00B37E21" w:rsidRPr="00FB7D7C" w:rsidRDefault="00B37E21" w:rsidP="00B37E21">
            <w:pPr>
              <w:pStyle w:val="Default"/>
              <w:spacing w:after="300"/>
              <w:jc w:val="center"/>
              <w:rPr>
                <w:color w:val="FF0000"/>
                <w:sz w:val="20"/>
                <w:szCs w:val="20"/>
              </w:rPr>
            </w:pPr>
            <w:r w:rsidRPr="00FB7D7C">
              <w:rPr>
                <w:color w:val="FF0000"/>
                <w:sz w:val="20"/>
                <w:szCs w:val="20"/>
              </w:rPr>
              <w:t xml:space="preserve">Havayoluyla Tehlikeli Madde Taşımacılığı Eğitimi Yetki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B37E21" w:rsidRPr="00FB7D7C" w:rsidRDefault="00B37E21" w:rsidP="009472AF">
            <w:pPr>
              <w:pStyle w:val="Default"/>
              <w:numPr>
                <w:ilvl w:val="0"/>
                <w:numId w:val="20"/>
              </w:numPr>
              <w:spacing w:before="240" w:line="360" w:lineRule="auto"/>
              <w:jc w:val="both"/>
              <w:rPr>
                <w:sz w:val="20"/>
                <w:szCs w:val="20"/>
              </w:rPr>
            </w:pPr>
            <w:r w:rsidRPr="00FB7D7C">
              <w:rPr>
                <w:sz w:val="20"/>
                <w:szCs w:val="20"/>
              </w:rPr>
              <w:t>Başvuru Yazısı</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Adli Sicil Kaydı</w:t>
            </w:r>
            <w:r w:rsidR="009C584A" w:rsidRPr="00FB7D7C">
              <w:rPr>
                <w:sz w:val="20"/>
                <w:szCs w:val="20"/>
              </w:rPr>
              <w:t xml:space="preserve"> </w:t>
            </w:r>
            <w:r w:rsidRPr="00FB7D7C">
              <w:rPr>
                <w:sz w:val="20"/>
                <w:szCs w:val="20"/>
              </w:rPr>
              <w:t>(Temsil ve ilzama yetkili olanların</w:t>
            </w:r>
          </w:p>
          <w:p w:rsidR="00B37E21" w:rsidRPr="00FB7D7C" w:rsidRDefault="00B37E21" w:rsidP="009C584A">
            <w:pPr>
              <w:pStyle w:val="Default"/>
              <w:spacing w:line="360" w:lineRule="auto"/>
              <w:ind w:left="751" w:hanging="199"/>
              <w:jc w:val="both"/>
              <w:rPr>
                <w:sz w:val="20"/>
                <w:szCs w:val="20"/>
              </w:rPr>
            </w:pPr>
            <w:r w:rsidRPr="00FB7D7C">
              <w:rPr>
                <w:sz w:val="20"/>
                <w:szCs w:val="20"/>
              </w:rPr>
              <w:t xml:space="preserve">    Adli Sicil Kayıt Belgeleri)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İmza Sirküleri</w:t>
            </w:r>
            <w:r w:rsidR="009C584A" w:rsidRPr="00FB7D7C">
              <w:rPr>
                <w:sz w:val="20"/>
                <w:szCs w:val="20"/>
              </w:rPr>
              <w:t xml:space="preserve"> </w:t>
            </w:r>
            <w:r w:rsidRPr="00FB7D7C">
              <w:rPr>
                <w:sz w:val="20"/>
                <w:szCs w:val="20"/>
              </w:rPr>
              <w:t>(Temsil ve ilzama yetkili olanların noter onaylı imza sirküleri)</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Mülkiyet</w:t>
            </w:r>
            <w:r w:rsidR="009C584A" w:rsidRPr="00FB7D7C">
              <w:rPr>
                <w:sz w:val="20"/>
                <w:szCs w:val="20"/>
              </w:rPr>
              <w:t xml:space="preserve"> </w:t>
            </w:r>
            <w:r w:rsidRPr="00FB7D7C">
              <w:rPr>
                <w:sz w:val="20"/>
                <w:szCs w:val="20"/>
              </w:rPr>
              <w:t>Belgesi</w:t>
            </w:r>
            <w:r w:rsidR="009C584A" w:rsidRPr="00FB7D7C">
              <w:rPr>
                <w:sz w:val="20"/>
                <w:szCs w:val="20"/>
              </w:rPr>
              <w:t xml:space="preserve"> </w:t>
            </w:r>
            <w:r w:rsidRPr="00FB7D7C">
              <w:rPr>
                <w:sz w:val="20"/>
                <w:szCs w:val="20"/>
              </w:rPr>
              <w:t xml:space="preserve">(Eğitim kuruluşları için tapu mülkiyeti ve kira sözleşmesinin bir sureti)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Ticaret Odası Sicil Kaydı</w:t>
            </w:r>
            <w:r w:rsidR="009C584A" w:rsidRPr="00FB7D7C">
              <w:rPr>
                <w:sz w:val="20"/>
                <w:szCs w:val="20"/>
              </w:rPr>
              <w:t xml:space="preserve"> </w:t>
            </w:r>
            <w:r w:rsidRPr="00FB7D7C">
              <w:rPr>
                <w:sz w:val="20"/>
                <w:szCs w:val="20"/>
              </w:rPr>
              <w:t xml:space="preserve">(Ticaret Odalarından alınmış “Oda Sicil Kayıt </w:t>
            </w:r>
            <w:proofErr w:type="spellStart"/>
            <w:r w:rsidRPr="00FB7D7C">
              <w:rPr>
                <w:sz w:val="20"/>
                <w:szCs w:val="20"/>
              </w:rPr>
              <w:t>Belgesi”nin</w:t>
            </w:r>
            <w:proofErr w:type="spellEnd"/>
            <w:r w:rsidRPr="00FB7D7C">
              <w:rPr>
                <w:sz w:val="20"/>
                <w:szCs w:val="20"/>
              </w:rPr>
              <w:t xml:space="preserve"> sureti)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Yetki Belgesi</w:t>
            </w:r>
            <w:r w:rsidR="009C584A" w:rsidRPr="00FB7D7C">
              <w:rPr>
                <w:sz w:val="20"/>
                <w:szCs w:val="20"/>
              </w:rPr>
              <w:t xml:space="preserve"> </w:t>
            </w:r>
            <w:r w:rsidRPr="00FB7D7C">
              <w:rPr>
                <w:sz w:val="20"/>
                <w:szCs w:val="20"/>
              </w:rPr>
              <w:t xml:space="preserve">(İşletmelerin, Sivil Havacılık Genel Müdürlüğü veya Devlet Hava Meydanları İşletme Genel Müdürlüğü tarafından, yetkilendirildiğine veya işletme ruhsatı verildiğine dair onay yazısı)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Yönetici Personel Onayı Sertifikası</w:t>
            </w:r>
            <w:r w:rsidR="009C584A" w:rsidRPr="00FB7D7C">
              <w:rPr>
                <w:sz w:val="20"/>
                <w:szCs w:val="20"/>
              </w:rPr>
              <w:t xml:space="preserve"> </w:t>
            </w:r>
            <w:r w:rsidRPr="00FB7D7C">
              <w:rPr>
                <w:sz w:val="20"/>
                <w:szCs w:val="20"/>
              </w:rPr>
              <w:t xml:space="preserve">(en az iki yıl yöneticilik tecrübesine sahip olduğunu gösteren belge) </w:t>
            </w:r>
          </w:p>
          <w:p w:rsidR="00B37E21" w:rsidRPr="00FB7D7C" w:rsidRDefault="00556E07" w:rsidP="00015E14">
            <w:pPr>
              <w:pStyle w:val="Default"/>
              <w:numPr>
                <w:ilvl w:val="0"/>
                <w:numId w:val="20"/>
              </w:numPr>
              <w:spacing w:line="360" w:lineRule="auto"/>
              <w:jc w:val="both"/>
              <w:rPr>
                <w:sz w:val="20"/>
                <w:szCs w:val="20"/>
              </w:rPr>
            </w:pPr>
            <w:r w:rsidRPr="00FB7D7C">
              <w:rPr>
                <w:sz w:val="20"/>
                <w:szCs w:val="20"/>
              </w:rPr>
              <w:t>Eğitici</w:t>
            </w:r>
            <w:r w:rsidR="00B37E21" w:rsidRPr="00FB7D7C">
              <w:rPr>
                <w:sz w:val="20"/>
                <w:szCs w:val="20"/>
              </w:rPr>
              <w:t xml:space="preserve"> Bildirgesi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 xml:space="preserve">Eğitici Hizmet Sözleşmesi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 xml:space="preserve">Yetki Belgesi Ücreti Ödendiğine Dair Dekont </w:t>
            </w:r>
          </w:p>
          <w:p w:rsidR="00B37E21" w:rsidRPr="00FB7D7C" w:rsidRDefault="00B37E21" w:rsidP="00015E14">
            <w:pPr>
              <w:pStyle w:val="Default"/>
              <w:numPr>
                <w:ilvl w:val="0"/>
                <w:numId w:val="20"/>
              </w:numPr>
              <w:spacing w:line="360" w:lineRule="auto"/>
              <w:jc w:val="both"/>
              <w:rPr>
                <w:sz w:val="20"/>
                <w:szCs w:val="20"/>
              </w:rPr>
            </w:pPr>
            <w:r w:rsidRPr="00FB7D7C">
              <w:rPr>
                <w:sz w:val="20"/>
                <w:szCs w:val="20"/>
              </w:rPr>
              <w:t xml:space="preserve">Ticaret Sicil Gazetesi </w:t>
            </w:r>
          </w:p>
          <w:p w:rsidR="00E92977" w:rsidRPr="00FB7D7C" w:rsidRDefault="00E92977" w:rsidP="00EB28A6">
            <w:pPr>
              <w:pStyle w:val="AralkYok"/>
              <w:ind w:hanging="199"/>
              <w:jc w:val="both"/>
              <w:rPr>
                <w:rFonts w:ascii="Arial" w:hAnsi="Arial" w:cs="Arial"/>
                <w:color w:val="000000"/>
                <w:sz w:val="20"/>
                <w:szCs w:val="20"/>
              </w:rPr>
            </w:pPr>
          </w:p>
        </w:tc>
        <w:tc>
          <w:tcPr>
            <w:tcW w:w="0" w:type="auto"/>
            <w:shd w:val="clear" w:color="auto" w:fill="DBE5F1"/>
            <w:vAlign w:val="center"/>
          </w:tcPr>
          <w:p w:rsidR="00B37E21" w:rsidRPr="00FB7D7C" w:rsidRDefault="00B37E21" w:rsidP="00F84613">
            <w:pPr>
              <w:pStyle w:val="AralkYok"/>
              <w:jc w:val="center"/>
              <w:rPr>
                <w:rFonts w:ascii="Arial" w:hAnsi="Arial" w:cs="Arial"/>
                <w:color w:val="000000"/>
                <w:sz w:val="20"/>
              </w:rPr>
            </w:pPr>
          </w:p>
          <w:p w:rsidR="00B37E21" w:rsidRPr="00FB7D7C" w:rsidRDefault="00B37E21" w:rsidP="00B37E21">
            <w:pPr>
              <w:rPr>
                <w:rFonts w:ascii="Arial" w:hAnsi="Arial" w:cs="Arial"/>
                <w:sz w:val="20"/>
              </w:rPr>
            </w:pPr>
          </w:p>
          <w:p w:rsidR="00B37E21" w:rsidRPr="00FB7D7C" w:rsidRDefault="00B37E21" w:rsidP="00B37E21">
            <w:pPr>
              <w:rPr>
                <w:rFonts w:ascii="Arial" w:hAnsi="Arial" w:cs="Arial"/>
                <w:sz w:val="20"/>
              </w:rPr>
            </w:pPr>
          </w:p>
          <w:p w:rsidR="00B37E21" w:rsidRPr="00FB7D7C" w:rsidRDefault="00B37E21" w:rsidP="00B37E21">
            <w:pPr>
              <w:rPr>
                <w:rFonts w:ascii="Arial" w:hAnsi="Arial" w:cs="Arial"/>
                <w:sz w:val="20"/>
              </w:rPr>
            </w:pPr>
          </w:p>
          <w:p w:rsidR="00E970B5" w:rsidRPr="00FB7D7C" w:rsidRDefault="00B0666F" w:rsidP="00B37E21">
            <w:pPr>
              <w:pStyle w:val="AralkYok"/>
              <w:jc w:val="center"/>
              <w:rPr>
                <w:rFonts w:ascii="Arial" w:hAnsi="Arial" w:cs="Arial"/>
                <w:color w:val="000000"/>
                <w:sz w:val="20"/>
              </w:rPr>
            </w:pPr>
            <w:r w:rsidRPr="00FB7D7C">
              <w:rPr>
                <w:rFonts w:ascii="Arial" w:hAnsi="Arial" w:cs="Arial"/>
                <w:color w:val="000000"/>
                <w:sz w:val="20"/>
              </w:rPr>
              <w:t>4</w:t>
            </w:r>
            <w:r w:rsidR="00556E07" w:rsidRPr="00FB7D7C">
              <w:rPr>
                <w:rFonts w:ascii="Arial" w:hAnsi="Arial" w:cs="Arial"/>
                <w:color w:val="000000"/>
                <w:sz w:val="20"/>
              </w:rPr>
              <w:t xml:space="preserve">0 </w:t>
            </w:r>
            <w:r w:rsidR="00B37E21" w:rsidRPr="00FB7D7C">
              <w:rPr>
                <w:rFonts w:ascii="Arial" w:hAnsi="Arial" w:cs="Arial"/>
                <w:color w:val="000000"/>
                <w:sz w:val="20"/>
              </w:rPr>
              <w:t>Gün</w:t>
            </w:r>
          </w:p>
          <w:p w:rsidR="00B37E21" w:rsidRPr="00FB7D7C" w:rsidRDefault="00B37E21" w:rsidP="00B37E21">
            <w:pPr>
              <w:rPr>
                <w:rFonts w:ascii="Arial" w:hAnsi="Arial" w:cs="Arial"/>
                <w:sz w:val="20"/>
              </w:rPr>
            </w:pPr>
          </w:p>
        </w:tc>
      </w:tr>
      <w:tr w:rsidR="00E970B5" w:rsidRPr="005070EE" w:rsidTr="00FB6DBC">
        <w:trPr>
          <w:trHeight w:val="6385"/>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lastRenderedPageBreak/>
              <w:t>5</w:t>
            </w:r>
          </w:p>
        </w:tc>
        <w:tc>
          <w:tcPr>
            <w:tcW w:w="0" w:type="auto"/>
            <w:shd w:val="clear" w:color="auto" w:fill="DBE5F1"/>
            <w:vAlign w:val="center"/>
          </w:tcPr>
          <w:p w:rsidR="00B37E21" w:rsidRPr="00FB7D7C" w:rsidRDefault="00B37E21" w:rsidP="00B37E21">
            <w:pPr>
              <w:pStyle w:val="Default"/>
              <w:spacing w:after="300"/>
              <w:jc w:val="center"/>
              <w:rPr>
                <w:color w:val="FF0000"/>
                <w:sz w:val="20"/>
                <w:szCs w:val="20"/>
              </w:rPr>
            </w:pPr>
            <w:r w:rsidRPr="00FB7D7C">
              <w:rPr>
                <w:color w:val="FF0000"/>
                <w:sz w:val="20"/>
                <w:szCs w:val="20"/>
              </w:rPr>
              <w:t xml:space="preserve">Havayoluyla Tehlikeli Madde Taşımacılığı (DGR) Eğitici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954E64" w:rsidRPr="00FB7D7C" w:rsidRDefault="00954E64" w:rsidP="00954E64">
            <w:pPr>
              <w:pStyle w:val="Default"/>
              <w:ind w:left="57"/>
              <w:jc w:val="both"/>
              <w:rPr>
                <w:sz w:val="20"/>
                <w:szCs w:val="20"/>
              </w:rPr>
            </w:pPr>
          </w:p>
          <w:p w:rsidR="00954E64" w:rsidRPr="00FB7D7C" w:rsidRDefault="00954E64" w:rsidP="00954E64">
            <w:pPr>
              <w:pStyle w:val="Default"/>
              <w:ind w:left="57"/>
              <w:jc w:val="both"/>
              <w:rPr>
                <w:sz w:val="20"/>
                <w:szCs w:val="20"/>
              </w:rPr>
            </w:pPr>
          </w:p>
          <w:p w:rsidR="00954E64" w:rsidRPr="00FB7D7C" w:rsidRDefault="00954E64" w:rsidP="00954E64">
            <w:pPr>
              <w:pStyle w:val="Default"/>
              <w:ind w:left="57"/>
              <w:jc w:val="both"/>
              <w:rPr>
                <w:sz w:val="20"/>
                <w:szCs w:val="20"/>
              </w:rPr>
            </w:pP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 xml:space="preserve">Başvuru Dilekçesi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 xml:space="preserve">Nüfus Cüzdanı Fotokopisi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Diploma</w:t>
            </w:r>
            <w:r w:rsidR="009C584A" w:rsidRPr="00FB7D7C">
              <w:rPr>
                <w:sz w:val="20"/>
                <w:szCs w:val="20"/>
              </w:rPr>
              <w:t xml:space="preserve"> </w:t>
            </w:r>
            <w:r w:rsidRPr="00FB7D7C">
              <w:rPr>
                <w:sz w:val="20"/>
                <w:szCs w:val="20"/>
              </w:rPr>
              <w:t xml:space="preserve">(1, 2, 3, 6 kategorilerinde eğitim verecekler için lisans, diğer kategorilerde eğitim verecekler için ön lisans diploması)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İş Tecrübesi Belgesi</w:t>
            </w:r>
            <w:r w:rsidR="009C584A" w:rsidRPr="00FB7D7C">
              <w:rPr>
                <w:sz w:val="20"/>
                <w:szCs w:val="20"/>
              </w:rPr>
              <w:t xml:space="preserve"> </w:t>
            </w:r>
            <w:r w:rsidRPr="00FB7D7C">
              <w:rPr>
                <w:sz w:val="20"/>
                <w:szCs w:val="20"/>
              </w:rPr>
              <w:t xml:space="preserve">(Tehlikeli maddeler ve emniyet operasyonları veya kargo operasyonlarına yönelik en az 5 (beş) yıl iş deneyimine sahip olduğunu gösteren belge)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Eğitim Belgesi</w:t>
            </w:r>
            <w:r w:rsidR="009C584A" w:rsidRPr="00FB7D7C">
              <w:rPr>
                <w:sz w:val="20"/>
                <w:szCs w:val="20"/>
              </w:rPr>
              <w:t xml:space="preserve"> </w:t>
            </w:r>
            <w:r w:rsidRPr="00FB7D7C">
              <w:rPr>
                <w:sz w:val="20"/>
                <w:szCs w:val="20"/>
              </w:rPr>
              <w:t xml:space="preserve">(ICAO, IATA veya bunların yetkilendirdiği bir kuruluştan alınan; 1, 2, 3, 6 kategorilerine yönelik olarak DGR eğiticileri için mesleki beceriler eğitimi (Professional </w:t>
            </w:r>
            <w:proofErr w:type="spellStart"/>
            <w:r w:rsidRPr="00FB7D7C">
              <w:rPr>
                <w:sz w:val="20"/>
                <w:szCs w:val="20"/>
              </w:rPr>
              <w:t>Skills</w:t>
            </w:r>
            <w:proofErr w:type="spellEnd"/>
            <w:r w:rsidRPr="00FB7D7C">
              <w:rPr>
                <w:sz w:val="20"/>
                <w:szCs w:val="20"/>
              </w:rPr>
              <w:t xml:space="preserve"> </w:t>
            </w:r>
            <w:proofErr w:type="spellStart"/>
            <w:r w:rsidRPr="00FB7D7C">
              <w:rPr>
                <w:sz w:val="20"/>
                <w:szCs w:val="20"/>
              </w:rPr>
              <w:t>for</w:t>
            </w:r>
            <w:proofErr w:type="spellEnd"/>
            <w:r w:rsidRPr="00FB7D7C">
              <w:rPr>
                <w:sz w:val="20"/>
                <w:szCs w:val="20"/>
              </w:rPr>
              <w:t xml:space="preserve"> DGR </w:t>
            </w:r>
            <w:proofErr w:type="spellStart"/>
            <w:r w:rsidRPr="00FB7D7C">
              <w:rPr>
                <w:sz w:val="20"/>
                <w:szCs w:val="20"/>
              </w:rPr>
              <w:t>Instructors</w:t>
            </w:r>
            <w:proofErr w:type="spellEnd"/>
            <w:r w:rsidRPr="00FB7D7C">
              <w:rPr>
                <w:sz w:val="20"/>
                <w:szCs w:val="20"/>
              </w:rPr>
              <w:t xml:space="preserve">) veya 4, 5, 7, 8, 9, 10, 11, 12 kategorilerine yönelik olarak DGR eğiticileri için Tehlikeli Maddeler Eğitici Teknikleri (Dangerous </w:t>
            </w:r>
            <w:proofErr w:type="spellStart"/>
            <w:r w:rsidRPr="00FB7D7C">
              <w:rPr>
                <w:sz w:val="20"/>
                <w:szCs w:val="20"/>
              </w:rPr>
              <w:t>Goods</w:t>
            </w:r>
            <w:proofErr w:type="spellEnd"/>
            <w:r w:rsidRPr="00FB7D7C">
              <w:rPr>
                <w:sz w:val="20"/>
                <w:szCs w:val="20"/>
              </w:rPr>
              <w:t xml:space="preserve"> </w:t>
            </w:r>
            <w:proofErr w:type="spellStart"/>
            <w:r w:rsidRPr="00FB7D7C">
              <w:rPr>
                <w:sz w:val="20"/>
                <w:szCs w:val="20"/>
              </w:rPr>
              <w:t>Instructional</w:t>
            </w:r>
            <w:proofErr w:type="spellEnd"/>
            <w:r w:rsidRPr="00FB7D7C">
              <w:rPr>
                <w:sz w:val="20"/>
                <w:szCs w:val="20"/>
              </w:rPr>
              <w:t xml:space="preserve"> </w:t>
            </w:r>
            <w:proofErr w:type="spellStart"/>
            <w:r w:rsidRPr="00FB7D7C">
              <w:rPr>
                <w:sz w:val="20"/>
                <w:szCs w:val="20"/>
              </w:rPr>
              <w:t>Techniques</w:t>
            </w:r>
            <w:proofErr w:type="spellEnd"/>
            <w:r w:rsidRPr="00FB7D7C">
              <w:rPr>
                <w:sz w:val="20"/>
                <w:szCs w:val="20"/>
              </w:rPr>
              <w:t xml:space="preserve">) eğitimi sonucunda düzenlenen eğitici belgesinin sureti ya da İdare tarafından düzenlenen eğiticilerin eğitimi programına katıldığını gösteren belgenin sureti)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Uygulamalı Yangın Söndürme Eğitimi Belgesi</w:t>
            </w:r>
            <w:r w:rsidR="009C584A" w:rsidRPr="00FB7D7C">
              <w:rPr>
                <w:sz w:val="20"/>
                <w:szCs w:val="20"/>
              </w:rPr>
              <w:t xml:space="preserve"> </w:t>
            </w:r>
            <w:r w:rsidRPr="00FB7D7C">
              <w:rPr>
                <w:sz w:val="20"/>
                <w:szCs w:val="20"/>
              </w:rPr>
              <w:t xml:space="preserve">(İcra edeceği göreve yönelik olarak ilgili otorite tarafından yetkilendirilmiş kuruluştan veya uluslararası onaylı kuruluştan alınan uygulamalı yangın söndürme eğitimi belgesinin sureti) </w:t>
            </w:r>
          </w:p>
          <w:p w:rsidR="00B37E21" w:rsidRPr="00FB7D7C" w:rsidRDefault="00B37E21" w:rsidP="00015E14">
            <w:pPr>
              <w:pStyle w:val="Default"/>
              <w:numPr>
                <w:ilvl w:val="0"/>
                <w:numId w:val="21"/>
              </w:numPr>
              <w:spacing w:line="360" w:lineRule="auto"/>
              <w:jc w:val="both"/>
              <w:rPr>
                <w:sz w:val="20"/>
                <w:szCs w:val="20"/>
              </w:rPr>
            </w:pPr>
            <w:r w:rsidRPr="00FB7D7C">
              <w:rPr>
                <w:sz w:val="20"/>
                <w:szCs w:val="20"/>
              </w:rPr>
              <w:t>Eğiticilerin Eğitimi Belgesi</w:t>
            </w:r>
            <w:r w:rsidR="009C584A" w:rsidRPr="00FB7D7C">
              <w:rPr>
                <w:sz w:val="20"/>
                <w:szCs w:val="20"/>
              </w:rPr>
              <w:t xml:space="preserve"> </w:t>
            </w:r>
            <w:r w:rsidRPr="00FB7D7C">
              <w:rPr>
                <w:sz w:val="20"/>
                <w:szCs w:val="20"/>
              </w:rPr>
              <w:t>(</w:t>
            </w:r>
            <w:proofErr w:type="gramStart"/>
            <w:r w:rsidRPr="00FB7D7C">
              <w:rPr>
                <w:sz w:val="20"/>
                <w:szCs w:val="20"/>
              </w:rPr>
              <w:t>Mi</w:t>
            </w:r>
            <w:r w:rsidR="009C584A" w:rsidRPr="00FB7D7C">
              <w:rPr>
                <w:sz w:val="20"/>
                <w:szCs w:val="20"/>
              </w:rPr>
              <w:t>l</w:t>
            </w:r>
            <w:r w:rsidRPr="00FB7D7C">
              <w:rPr>
                <w:sz w:val="20"/>
                <w:szCs w:val="20"/>
              </w:rPr>
              <w:t>li</w:t>
            </w:r>
            <w:proofErr w:type="gramEnd"/>
            <w:r w:rsidR="009C584A" w:rsidRPr="00FB7D7C">
              <w:rPr>
                <w:sz w:val="20"/>
                <w:szCs w:val="20"/>
              </w:rPr>
              <w:t xml:space="preserve"> </w:t>
            </w:r>
            <w:r w:rsidRPr="00FB7D7C">
              <w:rPr>
                <w:sz w:val="20"/>
                <w:szCs w:val="20"/>
              </w:rPr>
              <w:t>Eğitim Bakanlığınca yetkilendirilmiş eğitim kuruluşlarından alınan eğiticilerin eğitimi belgesinin sureti (Üniversitelerin eğitim fakültelerinden mezun olanlar için bu belge aranmaz)</w:t>
            </w:r>
          </w:p>
          <w:p w:rsidR="00954E64" w:rsidRPr="00FB7D7C" w:rsidRDefault="00B37E21" w:rsidP="00015E14">
            <w:pPr>
              <w:pStyle w:val="Default"/>
              <w:numPr>
                <w:ilvl w:val="0"/>
                <w:numId w:val="21"/>
              </w:numPr>
              <w:spacing w:line="360" w:lineRule="auto"/>
              <w:jc w:val="both"/>
              <w:rPr>
                <w:sz w:val="20"/>
                <w:szCs w:val="20"/>
              </w:rPr>
            </w:pPr>
            <w:r w:rsidRPr="00FB7D7C">
              <w:rPr>
                <w:sz w:val="20"/>
                <w:szCs w:val="20"/>
              </w:rPr>
              <w:t>Dekont</w:t>
            </w:r>
            <w:r w:rsidR="009C584A" w:rsidRPr="00FB7D7C">
              <w:rPr>
                <w:sz w:val="20"/>
                <w:szCs w:val="20"/>
              </w:rPr>
              <w:t xml:space="preserve"> </w:t>
            </w:r>
            <w:r w:rsidRPr="00FB7D7C">
              <w:rPr>
                <w:sz w:val="20"/>
                <w:szCs w:val="20"/>
              </w:rPr>
              <w:t>(Tehlikeli madde eğitici belgesi ücretinin yatırıldığına dair belge/dekont)</w:t>
            </w:r>
          </w:p>
          <w:p w:rsidR="00954E64" w:rsidRPr="00FB7D7C" w:rsidRDefault="00954E64" w:rsidP="00954E64">
            <w:pPr>
              <w:pStyle w:val="Default"/>
              <w:ind w:left="57"/>
              <w:jc w:val="both"/>
              <w:rPr>
                <w:sz w:val="20"/>
                <w:szCs w:val="20"/>
              </w:rPr>
            </w:pPr>
          </w:p>
          <w:p w:rsidR="00954E64" w:rsidRPr="00FB7D7C" w:rsidRDefault="00954E64" w:rsidP="00954E64">
            <w:pPr>
              <w:pStyle w:val="Default"/>
              <w:ind w:left="57"/>
              <w:jc w:val="both"/>
              <w:rPr>
                <w:sz w:val="20"/>
                <w:szCs w:val="20"/>
              </w:rPr>
            </w:pPr>
          </w:p>
          <w:p w:rsidR="00B37E21" w:rsidRPr="00FB7D7C" w:rsidRDefault="00B37E21" w:rsidP="00954E64">
            <w:pPr>
              <w:pStyle w:val="Default"/>
              <w:ind w:left="57"/>
              <w:jc w:val="both"/>
              <w:rPr>
                <w:sz w:val="20"/>
                <w:szCs w:val="20"/>
              </w:rPr>
            </w:pPr>
            <w:r w:rsidRPr="00FB7D7C">
              <w:rPr>
                <w:sz w:val="20"/>
                <w:szCs w:val="20"/>
              </w:rPr>
              <w:t xml:space="preserve"> </w:t>
            </w:r>
          </w:p>
          <w:p w:rsidR="00E970B5" w:rsidRPr="00FB7D7C" w:rsidRDefault="00E970B5" w:rsidP="00954E64">
            <w:pPr>
              <w:pStyle w:val="AralkYok"/>
              <w:ind w:left="57"/>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t>40</w:t>
            </w:r>
            <w:r w:rsidR="00B37E21" w:rsidRPr="00FB7D7C">
              <w:rPr>
                <w:rFonts w:ascii="Arial" w:hAnsi="Arial" w:cs="Arial"/>
                <w:color w:val="000000"/>
                <w:sz w:val="20"/>
              </w:rPr>
              <w:t xml:space="preserve"> Gün</w:t>
            </w:r>
          </w:p>
        </w:tc>
      </w:tr>
      <w:tr w:rsidR="00E970B5" w:rsidRPr="005070EE" w:rsidTr="00FB6DBC">
        <w:trPr>
          <w:trHeight w:val="3591"/>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lastRenderedPageBreak/>
              <w:t>6</w:t>
            </w:r>
          </w:p>
        </w:tc>
        <w:tc>
          <w:tcPr>
            <w:tcW w:w="0" w:type="auto"/>
            <w:shd w:val="clear" w:color="auto" w:fill="DBE5F1"/>
            <w:vAlign w:val="center"/>
          </w:tcPr>
          <w:p w:rsidR="00B37E21" w:rsidRPr="00FB7D7C" w:rsidRDefault="00B37E21" w:rsidP="00E83E55">
            <w:pPr>
              <w:pStyle w:val="Default"/>
              <w:spacing w:after="300" w:line="360" w:lineRule="auto"/>
              <w:jc w:val="center"/>
              <w:rPr>
                <w:color w:val="FF0000"/>
                <w:sz w:val="20"/>
                <w:szCs w:val="20"/>
              </w:rPr>
            </w:pPr>
            <w:r w:rsidRPr="00FB7D7C">
              <w:rPr>
                <w:color w:val="FF0000"/>
                <w:sz w:val="20"/>
                <w:szCs w:val="20"/>
              </w:rPr>
              <w:t xml:space="preserve">Denizyoluyla Tehlike Madde Taşımacılığı Eğitimi Yetki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437F0F" w:rsidRPr="00FB7D7C" w:rsidRDefault="00437F0F" w:rsidP="00437F0F">
            <w:pPr>
              <w:pStyle w:val="Default"/>
              <w:ind w:left="199" w:hanging="199"/>
              <w:jc w:val="both"/>
              <w:rPr>
                <w:sz w:val="20"/>
                <w:szCs w:val="20"/>
              </w:rPr>
            </w:pPr>
          </w:p>
          <w:p w:rsidR="00437F0F" w:rsidRPr="00FB7D7C" w:rsidRDefault="00437F0F" w:rsidP="00437F0F">
            <w:pPr>
              <w:pStyle w:val="Default"/>
              <w:ind w:left="199" w:hanging="199"/>
              <w:jc w:val="both"/>
              <w:rPr>
                <w:sz w:val="20"/>
                <w:szCs w:val="20"/>
              </w:rPr>
            </w:pPr>
          </w:p>
          <w:p w:rsidR="00556E07" w:rsidRPr="00FB7D7C" w:rsidRDefault="00556E07" w:rsidP="00015E14">
            <w:pPr>
              <w:pStyle w:val="Default"/>
              <w:numPr>
                <w:ilvl w:val="0"/>
                <w:numId w:val="3"/>
              </w:numPr>
              <w:spacing w:line="360" w:lineRule="auto"/>
              <w:jc w:val="both"/>
              <w:rPr>
                <w:sz w:val="20"/>
                <w:szCs w:val="20"/>
              </w:rPr>
            </w:pPr>
            <w:r w:rsidRPr="00FB7D7C">
              <w:rPr>
                <w:sz w:val="20"/>
                <w:szCs w:val="20"/>
              </w:rPr>
              <w:t xml:space="preserve">Başvuru Dilekçesi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Ticaret Sicili Gazetesi</w:t>
            </w:r>
            <w:r w:rsidR="00EB28A6" w:rsidRPr="00FB7D7C">
              <w:rPr>
                <w:sz w:val="20"/>
                <w:szCs w:val="20"/>
              </w:rPr>
              <w:t xml:space="preserve"> </w:t>
            </w:r>
            <w:r w:rsidRPr="00FB7D7C">
              <w:rPr>
                <w:sz w:val="20"/>
                <w:szCs w:val="20"/>
              </w:rPr>
              <w:t xml:space="preserve">(Faaliyet alanı içerisinde denizcilik ile ilgili konuların yer aldığı dernek ve vakıflar için kuruluş tüzüğü, ticari kuruluşlar için Türkiye Ticaret Sicili Gazetesi)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Adli Sicil Kaydı</w:t>
            </w:r>
            <w:r w:rsidR="00EB28A6" w:rsidRPr="00FB7D7C">
              <w:rPr>
                <w:sz w:val="20"/>
                <w:szCs w:val="20"/>
              </w:rPr>
              <w:t xml:space="preserve"> </w:t>
            </w:r>
            <w:r w:rsidRPr="00FB7D7C">
              <w:rPr>
                <w:sz w:val="20"/>
                <w:szCs w:val="20"/>
              </w:rPr>
              <w:t xml:space="preserve">(Temsil ve ilzama yetkili olanlardan en az iki kişinin adli sicil kaydı)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İmza Sirküleri</w:t>
            </w:r>
            <w:r w:rsidR="009C584A" w:rsidRPr="00FB7D7C">
              <w:rPr>
                <w:sz w:val="20"/>
                <w:szCs w:val="20"/>
              </w:rPr>
              <w:t xml:space="preserve"> </w:t>
            </w:r>
            <w:r w:rsidRPr="00FB7D7C">
              <w:rPr>
                <w:sz w:val="20"/>
                <w:szCs w:val="20"/>
              </w:rPr>
              <w:t xml:space="preserve">(Temsil ve ilzama yetkili olanlardan en az iki kişinin imza sirkülerinin onaylı sureti)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 xml:space="preserve">Vergi Levhası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IMDG Kod Eğitici Belgesi</w:t>
            </w:r>
            <w:r w:rsidR="009C584A" w:rsidRPr="00FB7D7C">
              <w:rPr>
                <w:sz w:val="20"/>
                <w:szCs w:val="20"/>
              </w:rPr>
              <w:t xml:space="preserve"> </w:t>
            </w:r>
            <w:r w:rsidRPr="00FB7D7C">
              <w:rPr>
                <w:sz w:val="20"/>
                <w:szCs w:val="20"/>
              </w:rPr>
              <w:t xml:space="preserve">(Eğitim kuruluşları için IMDG Kod eğitici belgesi almış en az biri kadrolu olmak kaydıyla iki eğitici, liman tesisleri için ise kadrolu en az bir eğiticinin)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İş Akdi Sözleşmesi</w:t>
            </w:r>
            <w:r w:rsidR="009C584A" w:rsidRPr="00FB7D7C">
              <w:rPr>
                <w:sz w:val="20"/>
                <w:szCs w:val="20"/>
              </w:rPr>
              <w:t xml:space="preserve"> </w:t>
            </w:r>
            <w:r w:rsidRPr="00FB7D7C">
              <w:rPr>
                <w:sz w:val="20"/>
                <w:szCs w:val="20"/>
              </w:rPr>
              <w:t>(Eğiticilerin istihdam edildiğine dair yapılan sözleşme)</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SGK İşe Giriş Bildirgesi</w:t>
            </w:r>
            <w:r w:rsidR="009C584A" w:rsidRPr="00FB7D7C">
              <w:rPr>
                <w:sz w:val="20"/>
                <w:szCs w:val="20"/>
              </w:rPr>
              <w:t xml:space="preserve"> </w:t>
            </w:r>
            <w:r w:rsidRPr="00FB7D7C">
              <w:rPr>
                <w:sz w:val="20"/>
                <w:szCs w:val="20"/>
              </w:rPr>
              <w:t xml:space="preserve">(Kadrolu eğiticinin SGK bildirgesi)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Kimlik Belgesi</w:t>
            </w:r>
            <w:r w:rsidR="009C584A" w:rsidRPr="00FB7D7C">
              <w:rPr>
                <w:sz w:val="20"/>
                <w:szCs w:val="20"/>
              </w:rPr>
              <w:t xml:space="preserve"> </w:t>
            </w:r>
            <w:r w:rsidRPr="00FB7D7C">
              <w:rPr>
                <w:sz w:val="20"/>
                <w:szCs w:val="20"/>
              </w:rPr>
              <w:t xml:space="preserve">(Eğiticinin T.C. kimlik numarasını gösteren kimlik belgesi fotokopisi)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 xml:space="preserve">ISO 9001-2008 Kalite Belgesi (Kendi personeline yönelik olarak eğitim semineri düzenleme yetkisi talebinde bulunan liman tesislerinden bu belge aranmaz) </w:t>
            </w:r>
          </w:p>
          <w:p w:rsidR="00FB6DBC" w:rsidRPr="00FB7D7C" w:rsidRDefault="00FB6DBC" w:rsidP="00015E14">
            <w:pPr>
              <w:pStyle w:val="Default"/>
              <w:numPr>
                <w:ilvl w:val="0"/>
                <w:numId w:val="3"/>
              </w:numPr>
              <w:spacing w:line="360" w:lineRule="auto"/>
              <w:jc w:val="both"/>
              <w:rPr>
                <w:sz w:val="20"/>
                <w:szCs w:val="20"/>
              </w:rPr>
            </w:pPr>
            <w:r w:rsidRPr="00FB7D7C">
              <w:rPr>
                <w:sz w:val="20"/>
                <w:szCs w:val="20"/>
              </w:rPr>
              <w:t xml:space="preserve">Dekont (yetki belgesi ücretinin yatırıldığına dair belge/dekont) </w:t>
            </w:r>
          </w:p>
          <w:p w:rsidR="00FB6DBC" w:rsidRPr="00FB7D7C" w:rsidRDefault="00FB6DBC" w:rsidP="00437F0F">
            <w:pPr>
              <w:pStyle w:val="Default"/>
              <w:ind w:left="199" w:hanging="199"/>
              <w:jc w:val="both"/>
              <w:rPr>
                <w:sz w:val="20"/>
                <w:szCs w:val="20"/>
              </w:rPr>
            </w:pPr>
          </w:p>
          <w:p w:rsidR="00E970B5" w:rsidRPr="00FB7D7C" w:rsidRDefault="00E970B5" w:rsidP="00437F0F">
            <w:pPr>
              <w:pStyle w:val="AralkYok"/>
              <w:ind w:left="199" w:hanging="199"/>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t>40</w:t>
            </w:r>
            <w:r w:rsidR="00FB6DBC" w:rsidRPr="00FB7D7C">
              <w:rPr>
                <w:rFonts w:ascii="Arial" w:hAnsi="Arial" w:cs="Arial"/>
                <w:color w:val="000000"/>
                <w:sz w:val="20"/>
              </w:rPr>
              <w:t xml:space="preserve"> Gün</w:t>
            </w:r>
          </w:p>
        </w:tc>
      </w:tr>
      <w:tr w:rsidR="00E970B5" w:rsidRPr="005070EE" w:rsidTr="00FB6DBC">
        <w:trPr>
          <w:trHeight w:val="748"/>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7</w:t>
            </w:r>
          </w:p>
        </w:tc>
        <w:tc>
          <w:tcPr>
            <w:tcW w:w="0" w:type="auto"/>
            <w:shd w:val="clear" w:color="auto" w:fill="DBE5F1"/>
            <w:vAlign w:val="center"/>
          </w:tcPr>
          <w:p w:rsidR="00FB6DBC" w:rsidRPr="00FB7D7C" w:rsidRDefault="00FB6DBC" w:rsidP="00E83E55">
            <w:pPr>
              <w:pStyle w:val="Default"/>
              <w:spacing w:after="300" w:line="360" w:lineRule="auto"/>
              <w:jc w:val="center"/>
              <w:rPr>
                <w:color w:val="FF0000"/>
                <w:sz w:val="20"/>
                <w:szCs w:val="20"/>
              </w:rPr>
            </w:pPr>
            <w:r w:rsidRPr="00FB7D7C">
              <w:rPr>
                <w:color w:val="FF0000"/>
                <w:sz w:val="20"/>
                <w:szCs w:val="20"/>
              </w:rPr>
              <w:t xml:space="preserve">Denizyoluyla Tehlikeli </w:t>
            </w:r>
            <w:r w:rsidR="00F045C3" w:rsidRPr="00FB7D7C">
              <w:rPr>
                <w:color w:val="FF0000"/>
                <w:sz w:val="20"/>
                <w:szCs w:val="20"/>
              </w:rPr>
              <w:t>M</w:t>
            </w:r>
            <w:r w:rsidRPr="00FB7D7C">
              <w:rPr>
                <w:color w:val="FF0000"/>
                <w:sz w:val="20"/>
                <w:szCs w:val="20"/>
              </w:rPr>
              <w:t xml:space="preserve">adde Taşımacılığı (IMDG Kod) Eğitici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FB6DBC" w:rsidRPr="00FB7D7C" w:rsidRDefault="00FB6DBC" w:rsidP="003C7782">
            <w:pPr>
              <w:pStyle w:val="Default"/>
              <w:numPr>
                <w:ilvl w:val="0"/>
                <w:numId w:val="2"/>
              </w:numPr>
              <w:spacing w:before="240" w:line="360" w:lineRule="auto"/>
              <w:jc w:val="both"/>
              <w:rPr>
                <w:sz w:val="20"/>
                <w:szCs w:val="20"/>
              </w:rPr>
            </w:pPr>
            <w:r w:rsidRPr="00FB7D7C">
              <w:rPr>
                <w:sz w:val="20"/>
                <w:szCs w:val="20"/>
              </w:rPr>
              <w:t xml:space="preserve">Lisans Diploması </w:t>
            </w:r>
          </w:p>
          <w:p w:rsidR="00FB6DBC" w:rsidRPr="00FB7D7C" w:rsidRDefault="00FB6DBC" w:rsidP="00015E14">
            <w:pPr>
              <w:pStyle w:val="Default"/>
              <w:numPr>
                <w:ilvl w:val="0"/>
                <w:numId w:val="2"/>
              </w:numPr>
              <w:spacing w:line="360" w:lineRule="auto"/>
              <w:jc w:val="both"/>
              <w:rPr>
                <w:sz w:val="20"/>
                <w:szCs w:val="20"/>
              </w:rPr>
            </w:pPr>
            <w:r w:rsidRPr="00FB7D7C">
              <w:rPr>
                <w:sz w:val="20"/>
                <w:szCs w:val="20"/>
              </w:rPr>
              <w:t>Mesleki Tecrübeyi Gösterir Belge</w:t>
            </w:r>
            <w:r w:rsidR="009C584A" w:rsidRPr="00FB7D7C">
              <w:rPr>
                <w:sz w:val="20"/>
                <w:szCs w:val="20"/>
              </w:rPr>
              <w:t xml:space="preserve"> </w:t>
            </w:r>
            <w:r w:rsidRPr="00FB7D7C">
              <w:rPr>
                <w:sz w:val="20"/>
                <w:szCs w:val="20"/>
              </w:rPr>
              <w:t>(</w:t>
            </w:r>
            <w:proofErr w:type="spellStart"/>
            <w:r w:rsidRPr="00FB7D7C">
              <w:rPr>
                <w:sz w:val="20"/>
                <w:szCs w:val="20"/>
              </w:rPr>
              <w:t>Uzakyol</w:t>
            </w:r>
            <w:proofErr w:type="spellEnd"/>
            <w:r w:rsidRPr="00FB7D7C">
              <w:rPr>
                <w:sz w:val="20"/>
                <w:szCs w:val="20"/>
              </w:rPr>
              <w:t xml:space="preserve"> Kaptanı Yeterlik Belgesi</w:t>
            </w:r>
            <w:r w:rsidR="009C584A" w:rsidRPr="00FB7D7C">
              <w:rPr>
                <w:sz w:val="20"/>
                <w:szCs w:val="20"/>
              </w:rPr>
              <w:t xml:space="preserve"> </w:t>
            </w:r>
            <w:r w:rsidRPr="00FB7D7C">
              <w:rPr>
                <w:sz w:val="20"/>
                <w:szCs w:val="20"/>
              </w:rPr>
              <w:t>(</w:t>
            </w:r>
            <w:r w:rsidR="00F045C3" w:rsidRPr="00FB7D7C">
              <w:rPr>
                <w:sz w:val="20"/>
                <w:szCs w:val="20"/>
              </w:rPr>
              <w:t>e</w:t>
            </w:r>
            <w:r w:rsidRPr="00FB7D7C">
              <w:rPr>
                <w:sz w:val="20"/>
                <w:szCs w:val="20"/>
              </w:rPr>
              <w:t xml:space="preserve">n az </w:t>
            </w:r>
            <w:proofErr w:type="spellStart"/>
            <w:r w:rsidRPr="00FB7D7C">
              <w:rPr>
                <w:sz w:val="20"/>
                <w:szCs w:val="20"/>
              </w:rPr>
              <w:t>uzakyol</w:t>
            </w:r>
            <w:proofErr w:type="spellEnd"/>
            <w:r w:rsidRPr="00FB7D7C">
              <w:rPr>
                <w:sz w:val="20"/>
                <w:szCs w:val="20"/>
              </w:rPr>
              <w:t xml:space="preserve"> birinci zabiti veya </w:t>
            </w:r>
            <w:proofErr w:type="spellStart"/>
            <w:r w:rsidRPr="00FB7D7C">
              <w:rPr>
                <w:sz w:val="20"/>
                <w:szCs w:val="20"/>
              </w:rPr>
              <w:t>uzakyol</w:t>
            </w:r>
            <w:proofErr w:type="spellEnd"/>
            <w:r w:rsidRPr="00FB7D7C">
              <w:rPr>
                <w:sz w:val="20"/>
                <w:szCs w:val="20"/>
              </w:rPr>
              <w:t xml:space="preserve"> birinci mühendisi ehliyetine sahip olmak) veya </w:t>
            </w:r>
            <w:r w:rsidR="00F045C3" w:rsidRPr="00FB7D7C">
              <w:rPr>
                <w:sz w:val="20"/>
                <w:szCs w:val="20"/>
              </w:rPr>
              <w:t>t</w:t>
            </w:r>
            <w:r w:rsidRPr="00FB7D7C">
              <w:rPr>
                <w:sz w:val="20"/>
                <w:szCs w:val="20"/>
              </w:rPr>
              <w:t xml:space="preserve">ehlikeli maddelerin taşınması veya depolanması faaliyetlerinde bulunan kuruluşların yük ve emniyet operasyonlarında en az beş yıl çalışmış olmak veya Tehlikeli maddeler konusunda iş ve işlemlerle ilgili faaliyetlerde bulunan kamu kurum ve kuruluşlarında en az beş yıl çalışmış olmak) </w:t>
            </w:r>
          </w:p>
          <w:p w:rsidR="00FB6DBC" w:rsidRPr="00FB7D7C" w:rsidRDefault="00FB6DBC" w:rsidP="00015E14">
            <w:pPr>
              <w:pStyle w:val="Default"/>
              <w:numPr>
                <w:ilvl w:val="0"/>
                <w:numId w:val="2"/>
              </w:numPr>
              <w:spacing w:line="360" w:lineRule="auto"/>
              <w:jc w:val="both"/>
              <w:rPr>
                <w:sz w:val="20"/>
                <w:szCs w:val="20"/>
              </w:rPr>
            </w:pPr>
            <w:r w:rsidRPr="00FB7D7C">
              <w:rPr>
                <w:sz w:val="20"/>
                <w:szCs w:val="20"/>
              </w:rPr>
              <w:t xml:space="preserve">Eğiticilerin Eğitimi Seminerine Katılım Belgesi </w:t>
            </w:r>
          </w:p>
          <w:p w:rsidR="00FB6DBC" w:rsidRPr="00FB7D7C" w:rsidRDefault="00FB6DBC" w:rsidP="00015E14">
            <w:pPr>
              <w:pStyle w:val="Default"/>
              <w:numPr>
                <w:ilvl w:val="0"/>
                <w:numId w:val="2"/>
              </w:numPr>
              <w:spacing w:line="360" w:lineRule="auto"/>
              <w:jc w:val="both"/>
              <w:rPr>
                <w:sz w:val="20"/>
                <w:szCs w:val="20"/>
              </w:rPr>
            </w:pPr>
            <w:r w:rsidRPr="00FB7D7C">
              <w:rPr>
                <w:sz w:val="20"/>
                <w:szCs w:val="20"/>
              </w:rPr>
              <w:lastRenderedPageBreak/>
              <w:t xml:space="preserve">Eğitici </w:t>
            </w:r>
            <w:r w:rsidR="009C584A" w:rsidRPr="00FB7D7C">
              <w:rPr>
                <w:sz w:val="20"/>
                <w:szCs w:val="20"/>
              </w:rPr>
              <w:t xml:space="preserve">belge ücretinin yatırıldığına dair dekont </w:t>
            </w:r>
          </w:p>
          <w:p w:rsidR="00FB6DBC" w:rsidRPr="00FB7D7C" w:rsidRDefault="00FB6DBC" w:rsidP="00015E14">
            <w:pPr>
              <w:pStyle w:val="Default"/>
              <w:numPr>
                <w:ilvl w:val="0"/>
                <w:numId w:val="2"/>
              </w:numPr>
              <w:spacing w:line="360" w:lineRule="auto"/>
              <w:jc w:val="both"/>
              <w:rPr>
                <w:sz w:val="20"/>
                <w:szCs w:val="20"/>
              </w:rPr>
            </w:pPr>
            <w:r w:rsidRPr="00FB7D7C">
              <w:rPr>
                <w:sz w:val="20"/>
                <w:szCs w:val="20"/>
              </w:rPr>
              <w:t xml:space="preserve">Başvuru Dilekçesi </w:t>
            </w:r>
          </w:p>
          <w:p w:rsidR="00E970B5" w:rsidRPr="00FB7D7C" w:rsidRDefault="00E970B5" w:rsidP="001E09DF">
            <w:pPr>
              <w:pStyle w:val="AralkYok"/>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lastRenderedPageBreak/>
              <w:t>40</w:t>
            </w:r>
            <w:r w:rsidR="00FB6DBC" w:rsidRPr="00FB7D7C">
              <w:rPr>
                <w:rFonts w:ascii="Arial" w:hAnsi="Arial" w:cs="Arial"/>
                <w:color w:val="000000"/>
                <w:sz w:val="20"/>
              </w:rPr>
              <w:t xml:space="preserve"> Gün</w:t>
            </w:r>
          </w:p>
        </w:tc>
      </w:tr>
      <w:tr w:rsidR="00E970B5" w:rsidRPr="005070EE" w:rsidTr="00FB6DBC">
        <w:trPr>
          <w:trHeight w:val="1890"/>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8</w:t>
            </w:r>
          </w:p>
        </w:tc>
        <w:tc>
          <w:tcPr>
            <w:tcW w:w="0" w:type="auto"/>
            <w:shd w:val="clear" w:color="auto" w:fill="DBE5F1"/>
            <w:vAlign w:val="center"/>
          </w:tcPr>
          <w:p w:rsidR="00E5765A" w:rsidRPr="00FB7D7C" w:rsidRDefault="00E5765A" w:rsidP="00E83E55">
            <w:pPr>
              <w:pStyle w:val="Default"/>
              <w:spacing w:after="300" w:line="360" w:lineRule="auto"/>
              <w:jc w:val="center"/>
              <w:rPr>
                <w:color w:val="FF0000"/>
                <w:sz w:val="20"/>
                <w:szCs w:val="20"/>
              </w:rPr>
            </w:pPr>
          </w:p>
          <w:p w:rsidR="00E5765A" w:rsidRPr="00FB7D7C" w:rsidRDefault="00E5765A" w:rsidP="00E83E55">
            <w:pPr>
              <w:pStyle w:val="Default"/>
              <w:spacing w:after="300" w:line="360" w:lineRule="auto"/>
              <w:jc w:val="center"/>
              <w:rPr>
                <w:color w:val="FF0000"/>
                <w:sz w:val="20"/>
                <w:szCs w:val="20"/>
              </w:rPr>
            </w:pPr>
          </w:p>
          <w:p w:rsidR="00FB6DBC" w:rsidRPr="00FB7D7C" w:rsidRDefault="00FB6DBC" w:rsidP="00E83E55">
            <w:pPr>
              <w:pStyle w:val="Default"/>
              <w:spacing w:after="300" w:line="360" w:lineRule="auto"/>
              <w:jc w:val="center"/>
              <w:rPr>
                <w:color w:val="FF0000"/>
                <w:sz w:val="20"/>
                <w:szCs w:val="20"/>
              </w:rPr>
            </w:pPr>
            <w:r w:rsidRPr="00FB7D7C">
              <w:rPr>
                <w:color w:val="FF0000"/>
                <w:sz w:val="20"/>
                <w:szCs w:val="20"/>
              </w:rPr>
              <w:t xml:space="preserve">Demiryoluyla Tehlike Madde Taşımacılığı Eğitimi Yetki Belgesi Vermek </w:t>
            </w:r>
          </w:p>
          <w:p w:rsidR="00FB6DBC" w:rsidRPr="00FB7D7C" w:rsidRDefault="00FB6DBC" w:rsidP="00E83E55">
            <w:pPr>
              <w:pStyle w:val="Default"/>
              <w:spacing w:after="300" w:line="360" w:lineRule="auto"/>
              <w:jc w:val="center"/>
              <w:rPr>
                <w:color w:val="FF0000"/>
                <w:sz w:val="20"/>
                <w:szCs w:val="20"/>
              </w:rPr>
            </w:pPr>
          </w:p>
          <w:p w:rsidR="00E970B5" w:rsidRPr="00FB7D7C" w:rsidRDefault="00E970B5" w:rsidP="00E83E55">
            <w:pPr>
              <w:spacing w:line="360" w:lineRule="auto"/>
              <w:jc w:val="center"/>
              <w:rPr>
                <w:rFonts w:ascii="Arial" w:hAnsi="Arial" w:cs="Arial"/>
                <w:color w:val="FF0000"/>
                <w:sz w:val="20"/>
                <w:szCs w:val="20"/>
              </w:rPr>
            </w:pPr>
          </w:p>
        </w:tc>
        <w:tc>
          <w:tcPr>
            <w:tcW w:w="0" w:type="auto"/>
            <w:shd w:val="clear" w:color="auto" w:fill="DBE5F1"/>
            <w:vAlign w:val="center"/>
          </w:tcPr>
          <w:p w:rsidR="00FB6DBC" w:rsidRPr="00FB7D7C" w:rsidRDefault="00FB6DBC" w:rsidP="003C7782">
            <w:pPr>
              <w:pStyle w:val="Default"/>
              <w:numPr>
                <w:ilvl w:val="0"/>
                <w:numId w:val="1"/>
              </w:numPr>
              <w:spacing w:before="240" w:line="360" w:lineRule="auto"/>
              <w:jc w:val="both"/>
              <w:rPr>
                <w:sz w:val="20"/>
                <w:szCs w:val="20"/>
              </w:rPr>
            </w:pPr>
            <w:r w:rsidRPr="00FB7D7C">
              <w:rPr>
                <w:sz w:val="20"/>
                <w:szCs w:val="20"/>
              </w:rPr>
              <w:t xml:space="preserve">Başvuru Dilekçesi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İmza Sirküleri (Temsil ve ilzama yetkili olanların noter onaylı imza sirküleri)</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Adli Sicil Kaydı Belgesi</w:t>
            </w:r>
            <w:r w:rsidR="00CA266C" w:rsidRPr="00FB7D7C">
              <w:rPr>
                <w:sz w:val="20"/>
                <w:szCs w:val="20"/>
              </w:rPr>
              <w:t xml:space="preserve"> </w:t>
            </w:r>
            <w:r w:rsidRPr="00FB7D7C">
              <w:rPr>
                <w:sz w:val="20"/>
                <w:szCs w:val="20"/>
              </w:rPr>
              <w:t xml:space="preserve">(Temsil ve ilzama yetkili olanların Adli Sicil Kayıt Belgeleri)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 xml:space="preserve">Yetki Belgesi (İşletmelerden, Demiryolu Düzenleme Genel Müdürlüğü tarafından işletme ruhsatı verildiğine dair yetki belgesi fotokopisi)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Mülkiyet Belgesi</w:t>
            </w:r>
            <w:r w:rsidR="00533E3A" w:rsidRPr="00FB7D7C">
              <w:rPr>
                <w:sz w:val="20"/>
                <w:szCs w:val="20"/>
              </w:rPr>
              <w:t xml:space="preserve"> </w:t>
            </w:r>
            <w:r w:rsidRPr="00FB7D7C">
              <w:rPr>
                <w:sz w:val="20"/>
                <w:szCs w:val="20"/>
              </w:rPr>
              <w:t xml:space="preserve">(Eğitim kuruluşları için tapu mülkiyeti ve kira sözleşmesinin bir sureti ile kiraya verenin imza sirküleri (işletmeler hariç))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 xml:space="preserve">Ticaret Sicil Gazetesi (Eğitim kuruluşu veya işletmelerin kuruluş ve faaliyetlerine ait Ticaret Sicil Gazeteleri)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Sorumlu Yönetici Belgesi</w:t>
            </w:r>
            <w:r w:rsidR="006529C1" w:rsidRPr="00FB7D7C">
              <w:rPr>
                <w:sz w:val="20"/>
                <w:szCs w:val="20"/>
              </w:rPr>
              <w:t xml:space="preserve"> </w:t>
            </w:r>
            <w:r w:rsidRPr="00FB7D7C">
              <w:rPr>
                <w:sz w:val="20"/>
                <w:szCs w:val="20"/>
              </w:rPr>
              <w:t xml:space="preserve">(Eğitim kuruluşları veya işletmelerin eğitiminden sorumlu müdürüne ait nüfus cüzdanı örneği, lisans diplomasının sureti, adli sicil kaydı belgesi ve en az iki yıl yöneticilik tecrübesine sahip olduğunu gösteren belge)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Ticaret Odası Kayıt Belgesi</w:t>
            </w:r>
            <w:r w:rsidR="006529C1" w:rsidRPr="00FB7D7C">
              <w:rPr>
                <w:sz w:val="20"/>
                <w:szCs w:val="20"/>
              </w:rPr>
              <w:t xml:space="preserve"> </w:t>
            </w:r>
            <w:r w:rsidRPr="00FB7D7C">
              <w:rPr>
                <w:sz w:val="20"/>
                <w:szCs w:val="20"/>
              </w:rPr>
              <w:t xml:space="preserve">(Ticaret Odalarından alınmış “Oda Sicil Kayıt Belgesi” </w:t>
            </w:r>
            <w:proofErr w:type="spellStart"/>
            <w:r w:rsidRPr="00FB7D7C">
              <w:rPr>
                <w:sz w:val="20"/>
                <w:szCs w:val="20"/>
              </w:rPr>
              <w:t>nin</w:t>
            </w:r>
            <w:proofErr w:type="spellEnd"/>
            <w:r w:rsidRPr="00FB7D7C">
              <w:rPr>
                <w:sz w:val="20"/>
                <w:szCs w:val="20"/>
              </w:rPr>
              <w:t xml:space="preserve"> sureti)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SGK İşe Giriş Bildirgesi</w:t>
            </w:r>
            <w:r w:rsidR="006529C1" w:rsidRPr="00FB7D7C">
              <w:rPr>
                <w:sz w:val="20"/>
                <w:szCs w:val="20"/>
              </w:rPr>
              <w:t xml:space="preserve"> </w:t>
            </w:r>
            <w:r w:rsidRPr="00FB7D7C">
              <w:rPr>
                <w:sz w:val="20"/>
                <w:szCs w:val="20"/>
              </w:rPr>
              <w:t xml:space="preserve">(Eğitim kuruluşları ve işletmelerde en az bir eğitici istihdam edildiğini gösterir belge)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 xml:space="preserve">İş Akdi Hizmet Sözleşmesi (Eğitim kuruluşları ve işletmelerde sözleşmeli eğitici çalıştırıldığını gösterir belge) </w:t>
            </w:r>
          </w:p>
          <w:p w:rsidR="00FB6DBC" w:rsidRPr="00FB7D7C" w:rsidRDefault="00FB6DBC" w:rsidP="00015E14">
            <w:pPr>
              <w:pStyle w:val="Default"/>
              <w:numPr>
                <w:ilvl w:val="0"/>
                <w:numId w:val="1"/>
              </w:numPr>
              <w:spacing w:line="360" w:lineRule="auto"/>
              <w:jc w:val="both"/>
              <w:rPr>
                <w:sz w:val="20"/>
                <w:szCs w:val="20"/>
              </w:rPr>
            </w:pPr>
            <w:r w:rsidRPr="00FB7D7C">
              <w:rPr>
                <w:sz w:val="20"/>
                <w:szCs w:val="20"/>
              </w:rPr>
              <w:t>Dekont</w:t>
            </w:r>
            <w:r w:rsidR="006529C1" w:rsidRPr="00FB7D7C">
              <w:rPr>
                <w:sz w:val="20"/>
                <w:szCs w:val="20"/>
              </w:rPr>
              <w:t xml:space="preserve"> </w:t>
            </w:r>
            <w:r w:rsidRPr="00FB7D7C">
              <w:rPr>
                <w:sz w:val="20"/>
                <w:szCs w:val="20"/>
              </w:rPr>
              <w:t xml:space="preserve">(Yetki belgesi ücretinin yatırıldığına dair belge/dekont) </w:t>
            </w:r>
          </w:p>
          <w:p w:rsidR="00FB6DBC" w:rsidRPr="00FB7D7C" w:rsidRDefault="00FB6DBC" w:rsidP="001E09DF">
            <w:pPr>
              <w:pStyle w:val="Default"/>
              <w:jc w:val="both"/>
              <w:rPr>
                <w:sz w:val="20"/>
                <w:szCs w:val="20"/>
              </w:rPr>
            </w:pPr>
            <w:r w:rsidRPr="00FB7D7C">
              <w:rPr>
                <w:sz w:val="20"/>
                <w:szCs w:val="20"/>
              </w:rPr>
              <w:t xml:space="preserve"> </w:t>
            </w:r>
          </w:p>
          <w:p w:rsidR="00E970B5" w:rsidRPr="00FB7D7C" w:rsidRDefault="00E970B5" w:rsidP="001E09DF">
            <w:pPr>
              <w:pStyle w:val="AralkYok"/>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t>45</w:t>
            </w:r>
            <w:r w:rsidR="00FB6DBC" w:rsidRPr="00FB7D7C">
              <w:rPr>
                <w:rFonts w:ascii="Arial" w:hAnsi="Arial" w:cs="Arial"/>
                <w:color w:val="000000"/>
                <w:sz w:val="20"/>
              </w:rPr>
              <w:t xml:space="preserve"> Gün</w:t>
            </w:r>
          </w:p>
        </w:tc>
      </w:tr>
      <w:tr w:rsidR="00E970B5" w:rsidRPr="005070EE" w:rsidTr="00FB6DBC">
        <w:trPr>
          <w:trHeight w:val="2122"/>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9</w:t>
            </w:r>
          </w:p>
        </w:tc>
        <w:tc>
          <w:tcPr>
            <w:tcW w:w="0" w:type="auto"/>
            <w:shd w:val="clear" w:color="auto" w:fill="DBE5F1"/>
            <w:vAlign w:val="center"/>
          </w:tcPr>
          <w:p w:rsidR="00FB6DBC" w:rsidRPr="00FB7D7C" w:rsidRDefault="00FB6DBC" w:rsidP="00FB6DBC">
            <w:pPr>
              <w:pStyle w:val="Default"/>
              <w:spacing w:after="300"/>
              <w:jc w:val="center"/>
              <w:rPr>
                <w:color w:val="FF0000"/>
                <w:sz w:val="20"/>
                <w:szCs w:val="20"/>
              </w:rPr>
            </w:pPr>
            <w:r w:rsidRPr="00FB7D7C">
              <w:rPr>
                <w:color w:val="FF0000"/>
                <w:sz w:val="20"/>
                <w:szCs w:val="20"/>
              </w:rPr>
              <w:t xml:space="preserve">RID Eğitici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E83E55" w:rsidRPr="00FB7D7C" w:rsidRDefault="00E83E55" w:rsidP="00E83E55">
            <w:pPr>
              <w:pStyle w:val="Default"/>
              <w:spacing w:line="360" w:lineRule="auto"/>
              <w:ind w:left="720"/>
              <w:jc w:val="both"/>
              <w:rPr>
                <w:sz w:val="20"/>
                <w:szCs w:val="20"/>
              </w:rPr>
            </w:pPr>
          </w:p>
          <w:p w:rsidR="00FB6DBC" w:rsidRPr="00FB7D7C" w:rsidRDefault="00FB6DBC" w:rsidP="00015E14">
            <w:pPr>
              <w:pStyle w:val="Default"/>
              <w:numPr>
                <w:ilvl w:val="0"/>
                <w:numId w:val="4"/>
              </w:numPr>
              <w:spacing w:line="360" w:lineRule="auto"/>
              <w:jc w:val="both"/>
              <w:rPr>
                <w:sz w:val="20"/>
                <w:szCs w:val="20"/>
              </w:rPr>
            </w:pPr>
            <w:r w:rsidRPr="00FB7D7C">
              <w:rPr>
                <w:sz w:val="20"/>
                <w:szCs w:val="20"/>
              </w:rPr>
              <w:t xml:space="preserve">Başvuru dilekçesi </w:t>
            </w:r>
          </w:p>
          <w:p w:rsidR="00FB6DBC" w:rsidRPr="00FB7D7C" w:rsidRDefault="00FB6DBC" w:rsidP="00015E14">
            <w:pPr>
              <w:pStyle w:val="Default"/>
              <w:numPr>
                <w:ilvl w:val="0"/>
                <w:numId w:val="4"/>
              </w:numPr>
              <w:spacing w:line="360" w:lineRule="auto"/>
              <w:jc w:val="both"/>
              <w:rPr>
                <w:sz w:val="20"/>
                <w:szCs w:val="20"/>
              </w:rPr>
            </w:pPr>
            <w:r w:rsidRPr="00FB7D7C">
              <w:rPr>
                <w:sz w:val="20"/>
                <w:szCs w:val="20"/>
              </w:rPr>
              <w:t xml:space="preserve">Nüfus Cüzdanı Fotokopisi </w:t>
            </w:r>
          </w:p>
          <w:p w:rsidR="006F0419" w:rsidRPr="00FB7D7C" w:rsidRDefault="00FB6DBC" w:rsidP="00015E14">
            <w:pPr>
              <w:pStyle w:val="Default"/>
              <w:numPr>
                <w:ilvl w:val="0"/>
                <w:numId w:val="4"/>
              </w:numPr>
              <w:spacing w:line="360" w:lineRule="auto"/>
              <w:jc w:val="both"/>
              <w:rPr>
                <w:sz w:val="20"/>
                <w:szCs w:val="20"/>
              </w:rPr>
            </w:pPr>
            <w:r w:rsidRPr="00FB7D7C">
              <w:rPr>
                <w:sz w:val="20"/>
                <w:szCs w:val="20"/>
              </w:rPr>
              <w:t xml:space="preserve">Lisans Diploması </w:t>
            </w:r>
          </w:p>
          <w:p w:rsidR="00FB6DBC" w:rsidRPr="00FB7D7C" w:rsidRDefault="00FB6DBC" w:rsidP="00015E14">
            <w:pPr>
              <w:pStyle w:val="Default"/>
              <w:numPr>
                <w:ilvl w:val="0"/>
                <w:numId w:val="4"/>
              </w:numPr>
              <w:spacing w:line="360" w:lineRule="auto"/>
              <w:jc w:val="both"/>
              <w:rPr>
                <w:sz w:val="20"/>
                <w:szCs w:val="20"/>
              </w:rPr>
            </w:pPr>
            <w:r w:rsidRPr="00FB7D7C">
              <w:rPr>
                <w:sz w:val="20"/>
                <w:szCs w:val="20"/>
              </w:rPr>
              <w:t xml:space="preserve">Eğiticilerin Eğitimine Katıldığına Dair Belge </w:t>
            </w:r>
          </w:p>
          <w:p w:rsidR="00FB6DBC" w:rsidRPr="00FB7D7C" w:rsidRDefault="00FB6DBC" w:rsidP="00015E14">
            <w:pPr>
              <w:pStyle w:val="Default"/>
              <w:numPr>
                <w:ilvl w:val="0"/>
                <w:numId w:val="4"/>
              </w:numPr>
              <w:spacing w:line="360" w:lineRule="auto"/>
              <w:jc w:val="both"/>
              <w:rPr>
                <w:sz w:val="20"/>
                <w:szCs w:val="20"/>
              </w:rPr>
            </w:pPr>
            <w:r w:rsidRPr="00FB7D7C">
              <w:rPr>
                <w:sz w:val="20"/>
                <w:szCs w:val="20"/>
              </w:rPr>
              <w:t>Uygulamalı Yangın Eğitim Belgesi</w:t>
            </w:r>
            <w:r w:rsidR="006529C1" w:rsidRPr="00FB7D7C">
              <w:rPr>
                <w:sz w:val="20"/>
                <w:szCs w:val="20"/>
              </w:rPr>
              <w:t xml:space="preserve"> </w:t>
            </w:r>
            <w:r w:rsidRPr="00FB7D7C">
              <w:rPr>
                <w:sz w:val="20"/>
                <w:szCs w:val="20"/>
              </w:rPr>
              <w:t xml:space="preserve">(Yetkili Yangın Söndürme Eğitim Merkezlerinden alınmış uygulamalı </w:t>
            </w:r>
            <w:r w:rsidRPr="00FB7D7C">
              <w:rPr>
                <w:sz w:val="20"/>
                <w:szCs w:val="20"/>
              </w:rPr>
              <w:lastRenderedPageBreak/>
              <w:t xml:space="preserve">yangın söndürme eğitimine katılım belgesinin aslının ibrazı veya noter onaylı sureti) </w:t>
            </w:r>
          </w:p>
          <w:p w:rsidR="00FB6DBC" w:rsidRPr="00FB7D7C" w:rsidRDefault="00FB6DBC" w:rsidP="00015E14">
            <w:pPr>
              <w:pStyle w:val="Default"/>
              <w:numPr>
                <w:ilvl w:val="0"/>
                <w:numId w:val="4"/>
              </w:numPr>
              <w:spacing w:line="360" w:lineRule="auto"/>
              <w:jc w:val="both"/>
              <w:rPr>
                <w:sz w:val="20"/>
                <w:szCs w:val="20"/>
              </w:rPr>
            </w:pPr>
            <w:r w:rsidRPr="00FB7D7C">
              <w:rPr>
                <w:sz w:val="20"/>
                <w:szCs w:val="20"/>
              </w:rPr>
              <w:t>Dekont</w:t>
            </w:r>
            <w:r w:rsidR="006529C1" w:rsidRPr="00FB7D7C">
              <w:rPr>
                <w:sz w:val="20"/>
                <w:szCs w:val="20"/>
              </w:rPr>
              <w:t xml:space="preserve"> </w:t>
            </w:r>
            <w:r w:rsidRPr="00FB7D7C">
              <w:rPr>
                <w:sz w:val="20"/>
                <w:szCs w:val="20"/>
              </w:rPr>
              <w:t xml:space="preserve">(Eğitici Belgesi ücretinin yatırıldığına dair belge/dekont) </w:t>
            </w:r>
          </w:p>
          <w:p w:rsidR="00E970B5" w:rsidRPr="00FB7D7C" w:rsidRDefault="00E970B5" w:rsidP="001E09DF">
            <w:pPr>
              <w:pStyle w:val="AralkYok"/>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lastRenderedPageBreak/>
              <w:t>4</w:t>
            </w:r>
            <w:r w:rsidR="00FB6DBC" w:rsidRPr="00FB7D7C">
              <w:rPr>
                <w:rFonts w:ascii="Arial" w:hAnsi="Arial" w:cs="Arial"/>
                <w:color w:val="000000"/>
                <w:sz w:val="20"/>
              </w:rPr>
              <w:t>5 Gün</w:t>
            </w:r>
          </w:p>
        </w:tc>
      </w:tr>
      <w:tr w:rsidR="00E970B5" w:rsidRPr="005070EE" w:rsidTr="00FB6DBC">
        <w:trPr>
          <w:trHeight w:val="1748"/>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10</w:t>
            </w:r>
          </w:p>
        </w:tc>
        <w:tc>
          <w:tcPr>
            <w:tcW w:w="0" w:type="auto"/>
            <w:shd w:val="clear" w:color="auto" w:fill="DBE5F1"/>
            <w:vAlign w:val="center"/>
          </w:tcPr>
          <w:p w:rsidR="00FB6DBC" w:rsidRPr="00FB7D7C" w:rsidRDefault="00FB6DBC" w:rsidP="00E83E55">
            <w:pPr>
              <w:pStyle w:val="Default"/>
              <w:spacing w:after="300" w:line="360" w:lineRule="auto"/>
              <w:jc w:val="center"/>
              <w:rPr>
                <w:color w:val="FF0000"/>
                <w:sz w:val="20"/>
                <w:szCs w:val="20"/>
              </w:rPr>
            </w:pPr>
            <w:r w:rsidRPr="00FB7D7C">
              <w:rPr>
                <w:color w:val="FF0000"/>
                <w:sz w:val="20"/>
                <w:szCs w:val="20"/>
              </w:rPr>
              <w:t xml:space="preserve">Tehlikeli Madde Taşımacılığı Mesleki Yeterlilik Eğitimi Yetki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E83E55" w:rsidRPr="00FB7D7C" w:rsidRDefault="00E83E55" w:rsidP="00E83E55">
            <w:pPr>
              <w:pStyle w:val="Default"/>
              <w:spacing w:line="360" w:lineRule="auto"/>
              <w:ind w:left="720"/>
              <w:jc w:val="both"/>
              <w:rPr>
                <w:sz w:val="20"/>
                <w:szCs w:val="20"/>
              </w:rPr>
            </w:pP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 xml:space="preserve">Başvuru dilekçesi (vergi dairesi ve numarası belirtilecektir)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Ticaret Odası Kayıt Belgesi</w:t>
            </w:r>
            <w:r w:rsidR="006529C1" w:rsidRPr="00FB7D7C">
              <w:rPr>
                <w:sz w:val="20"/>
                <w:szCs w:val="20"/>
              </w:rPr>
              <w:t xml:space="preserve"> </w:t>
            </w:r>
            <w:r w:rsidRPr="00FB7D7C">
              <w:rPr>
                <w:sz w:val="20"/>
                <w:szCs w:val="20"/>
              </w:rPr>
              <w:t xml:space="preserve">(Ticaret Odaları veya Ticaret ve Sanayi Odalarından birisine kayıtlı olunduğuna dair belge)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Ticaret Sicili Gazetesi</w:t>
            </w:r>
            <w:r w:rsidR="006529C1" w:rsidRPr="00FB7D7C">
              <w:rPr>
                <w:sz w:val="20"/>
                <w:szCs w:val="20"/>
              </w:rPr>
              <w:t xml:space="preserve"> </w:t>
            </w:r>
            <w:r w:rsidRPr="00FB7D7C">
              <w:rPr>
                <w:sz w:val="20"/>
                <w:szCs w:val="20"/>
              </w:rPr>
              <w:t xml:space="preserve">(Ticaret veya Ticaret ve Sanayi Odalarına kayıtlı gerçek ve tüzel kişilere ait (geçerli unvan, adres, ortaklar ile temsil ve ilzama yetkili olan kişilerin isimlerinin yer aldığı, mesleki eğitim-öğretim hizmetleri verebileceğini de belirten) Ticaret Sicili Gazetesi)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 xml:space="preserve">Adli Sicil Belgesi(Yönetim Kurulu Başkanı ve üyeleri ile temsil ve ilzama yetkililerin, adli sicil kaydı belgesi (gerçek kişi ise sahip ve/veya temsil ve ilzama yetkili yöneticiler, anonim şirket statüsündeki tüzel kişiliklerde ise, yönetim kurulu başkan ve üyeleri, genel müdür ve temsil ve ilzama yetkili yöneticiler, diğer şirket statüsündeki tüzel kişiliklerde ise, tüm ortaklar ve bu tüzel kişiliği temsil ve ilzama yetkili yöneticiler; kaçakçılık, dolandırıcılık, dolanlı iflas, sahtecilik, inancı kötüye kullanma, uyuşturucu ve silah kaçakçılığı, kaçak insan taşımacılığı veya ticareti, hırsızlık, rüşvet, 3713 sayılı Terörle Mücadele Kanunu ile 4422 sayılı Çıkar Amaçlı Suç Örgütleri ile Mücadele Kanununa giren suçlardan hürriyeti bağlayıcı ceza ile hükümlü bulunmamalı, ticari alanda kötü şöhret sahibi olmamak suretiyle mesleki saygınlığa sahip olmalıdır))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 xml:space="preserve">İmza Sirküleri (Temsil ve ilzama yetkili kişilerin noter tasdikli imza sirküleri)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Sözleşme</w:t>
            </w:r>
            <w:r w:rsidR="006529C1" w:rsidRPr="00FB7D7C">
              <w:rPr>
                <w:sz w:val="20"/>
                <w:szCs w:val="20"/>
              </w:rPr>
              <w:t xml:space="preserve"> </w:t>
            </w:r>
            <w:r w:rsidRPr="00FB7D7C">
              <w:rPr>
                <w:sz w:val="20"/>
                <w:szCs w:val="20"/>
              </w:rPr>
              <w:t xml:space="preserve">(Bakanlıkça Eğitici olarak yetkilendirilmiş kişi veya kişiler ile yapılan sözleşme)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lastRenderedPageBreak/>
              <w:t xml:space="preserve">Araç Ruhsatı (Uygulama Eğitimlerinde kullanılacak aracın geçerli olan araç trafik ruhsat fotokopisi)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 xml:space="preserve">Fotoğraf (Uygulama Eğitimlerinde kullanılacak aracın çeşitli pozisyonlardan çekilmiş resimleri)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Araç Sözleşmesi</w:t>
            </w:r>
            <w:r w:rsidR="006529C1" w:rsidRPr="00FB7D7C">
              <w:rPr>
                <w:sz w:val="20"/>
                <w:szCs w:val="20"/>
              </w:rPr>
              <w:t xml:space="preserve"> </w:t>
            </w:r>
            <w:r w:rsidRPr="00FB7D7C">
              <w:rPr>
                <w:sz w:val="20"/>
                <w:szCs w:val="20"/>
              </w:rPr>
              <w:t xml:space="preserve">(Uygulama Eğitimlerinde kullanılacak araçla ilgili taşıt sahibi ile yapılan (bir yıldan az olmamak üzere) kira sözleşmesi) </w:t>
            </w:r>
          </w:p>
          <w:p w:rsidR="003F36A9" w:rsidRPr="00FB7D7C" w:rsidRDefault="00FB6DBC" w:rsidP="00015E14">
            <w:pPr>
              <w:pStyle w:val="Default"/>
              <w:numPr>
                <w:ilvl w:val="0"/>
                <w:numId w:val="5"/>
              </w:numPr>
              <w:spacing w:line="360" w:lineRule="auto"/>
              <w:jc w:val="both"/>
              <w:rPr>
                <w:sz w:val="20"/>
                <w:szCs w:val="20"/>
              </w:rPr>
            </w:pPr>
            <w:r w:rsidRPr="00FB7D7C">
              <w:rPr>
                <w:sz w:val="20"/>
                <w:szCs w:val="20"/>
              </w:rPr>
              <w:t>Dekont</w:t>
            </w:r>
            <w:r w:rsidR="006529C1" w:rsidRPr="00FB7D7C">
              <w:rPr>
                <w:sz w:val="20"/>
                <w:szCs w:val="20"/>
              </w:rPr>
              <w:t xml:space="preserve"> </w:t>
            </w:r>
            <w:r w:rsidRPr="00FB7D7C">
              <w:rPr>
                <w:sz w:val="20"/>
                <w:szCs w:val="20"/>
              </w:rPr>
              <w:t xml:space="preserve">(Yetki Belgesi Ücretinin Yatırıldığına Dair Dekont) 11-SRC5 Eğitici Belgesi 12-Kira Sözleşmesi </w:t>
            </w:r>
          </w:p>
          <w:p w:rsidR="003F36A9" w:rsidRPr="00FB7D7C" w:rsidRDefault="00FB6DBC" w:rsidP="00015E14">
            <w:pPr>
              <w:pStyle w:val="Default"/>
              <w:numPr>
                <w:ilvl w:val="0"/>
                <w:numId w:val="1"/>
              </w:numPr>
              <w:spacing w:line="360" w:lineRule="auto"/>
              <w:jc w:val="both"/>
              <w:rPr>
                <w:sz w:val="20"/>
                <w:szCs w:val="20"/>
              </w:rPr>
            </w:pPr>
            <w:r w:rsidRPr="00FB7D7C">
              <w:rPr>
                <w:sz w:val="20"/>
                <w:szCs w:val="20"/>
              </w:rPr>
              <w:t>Sorumlu Müdür Belgeleri (Eğitim merkezinin sorumlu müdürüne ait nüfus cüzdanı örneği, en az yüksekokul diplomasının sureti, adli sicil kaydı belgesi, en az 3 yıl eğitim hizmetlerinde yönetici olarak çalıştığını gösterir belge)</w:t>
            </w:r>
          </w:p>
          <w:p w:rsidR="003F36A9" w:rsidRPr="00FB7D7C" w:rsidRDefault="003F36A9" w:rsidP="00015E14">
            <w:pPr>
              <w:pStyle w:val="Default"/>
              <w:numPr>
                <w:ilvl w:val="0"/>
                <w:numId w:val="1"/>
              </w:numPr>
              <w:spacing w:line="360" w:lineRule="auto"/>
              <w:jc w:val="both"/>
              <w:rPr>
                <w:sz w:val="20"/>
                <w:szCs w:val="20"/>
              </w:rPr>
            </w:pPr>
            <w:r w:rsidRPr="00FB7D7C">
              <w:rPr>
                <w:sz w:val="20"/>
                <w:szCs w:val="20"/>
              </w:rPr>
              <w:t xml:space="preserve">İtfaiye Yangın Raporu </w:t>
            </w:r>
          </w:p>
          <w:p w:rsidR="003F36A9" w:rsidRPr="00FB7D7C" w:rsidRDefault="003F36A9" w:rsidP="00015E14">
            <w:pPr>
              <w:pStyle w:val="Default"/>
              <w:numPr>
                <w:ilvl w:val="0"/>
                <w:numId w:val="1"/>
              </w:numPr>
              <w:spacing w:line="360" w:lineRule="auto"/>
              <w:jc w:val="both"/>
              <w:rPr>
                <w:sz w:val="20"/>
                <w:szCs w:val="20"/>
              </w:rPr>
            </w:pPr>
            <w:r w:rsidRPr="00FB7D7C">
              <w:rPr>
                <w:sz w:val="20"/>
                <w:szCs w:val="20"/>
              </w:rPr>
              <w:t xml:space="preserve">Uygulama Eğitim Alanı Kira Sözleşmesi (Uygulama eğitim alanına ait kira sözleşmesi ve/veya tapu örneği ile alana ait resimler) </w:t>
            </w:r>
          </w:p>
          <w:p w:rsidR="00FB6DBC" w:rsidRPr="00FB7D7C" w:rsidRDefault="00FB6DBC" w:rsidP="00E83E55">
            <w:pPr>
              <w:pStyle w:val="Default"/>
              <w:spacing w:line="360" w:lineRule="auto"/>
              <w:ind w:left="199" w:hanging="199"/>
              <w:jc w:val="both"/>
              <w:rPr>
                <w:sz w:val="20"/>
                <w:szCs w:val="20"/>
              </w:rPr>
            </w:pPr>
            <w:r w:rsidRPr="00FB7D7C">
              <w:rPr>
                <w:sz w:val="20"/>
                <w:szCs w:val="20"/>
              </w:rPr>
              <w:t xml:space="preserve"> </w:t>
            </w:r>
          </w:p>
          <w:p w:rsidR="00E970B5" w:rsidRPr="00FB7D7C" w:rsidRDefault="00E970B5" w:rsidP="00E83E55">
            <w:pPr>
              <w:pStyle w:val="AralkYok"/>
              <w:spacing w:line="360" w:lineRule="auto"/>
              <w:ind w:left="199" w:hanging="199"/>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lastRenderedPageBreak/>
              <w:t>40</w:t>
            </w:r>
            <w:r w:rsidR="003F36A9" w:rsidRPr="00FB7D7C">
              <w:rPr>
                <w:rFonts w:ascii="Arial" w:hAnsi="Arial" w:cs="Arial"/>
                <w:color w:val="000000"/>
                <w:sz w:val="20"/>
              </w:rPr>
              <w:t xml:space="preserve"> Gün</w:t>
            </w:r>
          </w:p>
        </w:tc>
      </w:tr>
      <w:tr w:rsidR="00E970B5" w:rsidRPr="005070EE" w:rsidTr="00FB6DBC">
        <w:trPr>
          <w:trHeight w:val="529"/>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11</w:t>
            </w:r>
          </w:p>
        </w:tc>
        <w:tc>
          <w:tcPr>
            <w:tcW w:w="0" w:type="auto"/>
            <w:shd w:val="clear" w:color="auto" w:fill="DBE5F1"/>
            <w:vAlign w:val="center"/>
          </w:tcPr>
          <w:p w:rsidR="003F36A9" w:rsidRPr="00FB7D7C" w:rsidRDefault="003F36A9" w:rsidP="00E83E55">
            <w:pPr>
              <w:pStyle w:val="Default"/>
              <w:spacing w:after="300" w:line="360" w:lineRule="auto"/>
              <w:jc w:val="center"/>
              <w:rPr>
                <w:color w:val="FF0000"/>
                <w:sz w:val="20"/>
                <w:szCs w:val="20"/>
              </w:rPr>
            </w:pPr>
            <w:r w:rsidRPr="00FB7D7C">
              <w:rPr>
                <w:color w:val="FF0000"/>
                <w:sz w:val="20"/>
                <w:szCs w:val="20"/>
              </w:rPr>
              <w:t xml:space="preserve">SRC5 Eğitici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3F36A9" w:rsidRPr="00FB7D7C" w:rsidRDefault="003F36A9" w:rsidP="003C7782">
            <w:pPr>
              <w:pStyle w:val="Default"/>
              <w:numPr>
                <w:ilvl w:val="0"/>
                <w:numId w:val="6"/>
              </w:numPr>
              <w:spacing w:before="240" w:line="360" w:lineRule="auto"/>
              <w:jc w:val="both"/>
              <w:rPr>
                <w:sz w:val="20"/>
                <w:szCs w:val="20"/>
              </w:rPr>
            </w:pPr>
            <w:r w:rsidRPr="00FB7D7C">
              <w:rPr>
                <w:sz w:val="20"/>
                <w:szCs w:val="20"/>
              </w:rPr>
              <w:t xml:space="preserve">Başvuru Dilekçesi </w:t>
            </w:r>
          </w:p>
          <w:p w:rsidR="003F36A9" w:rsidRPr="00FB7D7C" w:rsidRDefault="003F36A9" w:rsidP="00015E14">
            <w:pPr>
              <w:pStyle w:val="Default"/>
              <w:numPr>
                <w:ilvl w:val="0"/>
                <w:numId w:val="6"/>
              </w:numPr>
              <w:spacing w:line="360" w:lineRule="auto"/>
              <w:jc w:val="both"/>
              <w:rPr>
                <w:sz w:val="20"/>
                <w:szCs w:val="20"/>
              </w:rPr>
            </w:pPr>
            <w:r w:rsidRPr="00FB7D7C">
              <w:rPr>
                <w:sz w:val="20"/>
                <w:szCs w:val="20"/>
              </w:rPr>
              <w:t xml:space="preserve">Lisans Diploması </w:t>
            </w:r>
          </w:p>
          <w:p w:rsidR="003F36A9" w:rsidRPr="00FB7D7C" w:rsidRDefault="003F36A9" w:rsidP="00015E14">
            <w:pPr>
              <w:pStyle w:val="Default"/>
              <w:numPr>
                <w:ilvl w:val="0"/>
                <w:numId w:val="6"/>
              </w:numPr>
              <w:spacing w:line="360" w:lineRule="auto"/>
              <w:jc w:val="both"/>
              <w:rPr>
                <w:sz w:val="20"/>
                <w:szCs w:val="20"/>
              </w:rPr>
            </w:pPr>
            <w:r w:rsidRPr="00FB7D7C">
              <w:rPr>
                <w:sz w:val="20"/>
                <w:szCs w:val="20"/>
              </w:rPr>
              <w:t>Katılım Belgesi</w:t>
            </w:r>
            <w:r w:rsidR="006529C1" w:rsidRPr="00FB7D7C">
              <w:rPr>
                <w:sz w:val="20"/>
                <w:szCs w:val="20"/>
              </w:rPr>
              <w:t xml:space="preserve"> </w:t>
            </w:r>
            <w:r w:rsidRPr="00FB7D7C">
              <w:rPr>
                <w:sz w:val="20"/>
                <w:szCs w:val="20"/>
              </w:rPr>
              <w:t xml:space="preserve">(Bakanlığın açmış olduğu Eğiticilerin Eğitimi Programı sonucunda Bakanlıkça düzenlenen veya ADR Anlaşmasına taraf ülkelerden herhangi birinin yetkili makamlarınca verilen ve Bakanlıkça kabul edilmiş; ADR Temel Eğitimi, ADR Tank Eğitimi, ADR Sınıf 1 Eğitimi veya ADR Sınıf 7 Eğitimi konularından biri için geçerli Katılım Belgesi veya Eğitici Belgesine sahip olmaları) </w:t>
            </w:r>
          </w:p>
          <w:p w:rsidR="003F36A9" w:rsidRPr="00FB7D7C" w:rsidRDefault="003F36A9" w:rsidP="00015E14">
            <w:pPr>
              <w:pStyle w:val="Default"/>
              <w:numPr>
                <w:ilvl w:val="0"/>
                <w:numId w:val="6"/>
              </w:numPr>
              <w:spacing w:line="360" w:lineRule="auto"/>
              <w:jc w:val="both"/>
              <w:rPr>
                <w:sz w:val="20"/>
                <w:szCs w:val="20"/>
              </w:rPr>
            </w:pPr>
            <w:r w:rsidRPr="00FB7D7C">
              <w:rPr>
                <w:sz w:val="20"/>
                <w:szCs w:val="20"/>
              </w:rPr>
              <w:t>Uygulamalı Yangın Eğitimi Katılım Belgesi</w:t>
            </w:r>
            <w:r w:rsidR="006529C1" w:rsidRPr="00FB7D7C">
              <w:rPr>
                <w:sz w:val="20"/>
                <w:szCs w:val="20"/>
              </w:rPr>
              <w:t xml:space="preserve"> </w:t>
            </w:r>
            <w:r w:rsidRPr="00FB7D7C">
              <w:rPr>
                <w:sz w:val="20"/>
                <w:szCs w:val="20"/>
              </w:rPr>
              <w:t xml:space="preserve">(Yetkili Yangın Söndürme Eğitim Merkezlerinden alınmış uygulamalı yangın söndürme eğitimine katılım belgesine sahip olmaları) </w:t>
            </w:r>
          </w:p>
          <w:p w:rsidR="003F36A9" w:rsidRPr="00FB7D7C" w:rsidRDefault="003F36A9" w:rsidP="00015E14">
            <w:pPr>
              <w:pStyle w:val="Default"/>
              <w:numPr>
                <w:ilvl w:val="0"/>
                <w:numId w:val="6"/>
              </w:numPr>
              <w:jc w:val="both"/>
              <w:rPr>
                <w:sz w:val="20"/>
                <w:szCs w:val="20"/>
              </w:rPr>
            </w:pPr>
            <w:r w:rsidRPr="00FB7D7C">
              <w:rPr>
                <w:sz w:val="20"/>
                <w:szCs w:val="20"/>
              </w:rPr>
              <w:t>Dekont</w:t>
            </w:r>
            <w:r w:rsidR="006529C1" w:rsidRPr="00FB7D7C">
              <w:rPr>
                <w:sz w:val="20"/>
                <w:szCs w:val="20"/>
              </w:rPr>
              <w:t xml:space="preserve"> </w:t>
            </w:r>
            <w:r w:rsidRPr="00FB7D7C">
              <w:rPr>
                <w:sz w:val="20"/>
                <w:szCs w:val="20"/>
              </w:rPr>
              <w:t xml:space="preserve">(SRC5 Eğitici Belge Ücretinin Yatırıldığına Dair Dekont) </w:t>
            </w:r>
          </w:p>
          <w:p w:rsidR="00E970B5" w:rsidRPr="00FB7D7C" w:rsidRDefault="00E970B5" w:rsidP="001E09DF">
            <w:pPr>
              <w:pStyle w:val="AralkYok"/>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t>4</w:t>
            </w:r>
            <w:r w:rsidR="003F36A9" w:rsidRPr="00FB7D7C">
              <w:rPr>
                <w:rFonts w:ascii="Arial" w:hAnsi="Arial" w:cs="Arial"/>
                <w:color w:val="000000"/>
                <w:sz w:val="20"/>
              </w:rPr>
              <w:t>5 Gün</w:t>
            </w:r>
          </w:p>
        </w:tc>
      </w:tr>
      <w:tr w:rsidR="00E970B5" w:rsidRPr="005070EE" w:rsidTr="00FB6DBC">
        <w:trPr>
          <w:trHeight w:val="70"/>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12</w:t>
            </w:r>
          </w:p>
        </w:tc>
        <w:tc>
          <w:tcPr>
            <w:tcW w:w="0" w:type="auto"/>
            <w:shd w:val="clear" w:color="auto" w:fill="DBE5F1"/>
            <w:vAlign w:val="center"/>
          </w:tcPr>
          <w:p w:rsidR="003F36A9" w:rsidRPr="00FB7D7C" w:rsidRDefault="003F36A9" w:rsidP="00E83E55">
            <w:pPr>
              <w:pStyle w:val="Default"/>
              <w:spacing w:after="300" w:line="360" w:lineRule="auto"/>
              <w:jc w:val="center"/>
              <w:rPr>
                <w:color w:val="FF0000"/>
                <w:sz w:val="20"/>
                <w:szCs w:val="20"/>
              </w:rPr>
            </w:pPr>
            <w:r w:rsidRPr="00FB7D7C">
              <w:rPr>
                <w:color w:val="FF0000"/>
                <w:sz w:val="20"/>
                <w:szCs w:val="20"/>
              </w:rPr>
              <w:t xml:space="preserve">Tehlikeli Madde Güvenlik Danışmanı Eğitimi Yetki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3F36A9" w:rsidRPr="00FB7D7C" w:rsidRDefault="003F36A9" w:rsidP="003C7782">
            <w:pPr>
              <w:pStyle w:val="Default"/>
              <w:numPr>
                <w:ilvl w:val="0"/>
                <w:numId w:val="7"/>
              </w:numPr>
              <w:spacing w:before="240" w:line="360" w:lineRule="auto"/>
              <w:jc w:val="both"/>
              <w:rPr>
                <w:sz w:val="20"/>
                <w:szCs w:val="20"/>
              </w:rPr>
            </w:pPr>
            <w:r w:rsidRPr="00FB7D7C">
              <w:rPr>
                <w:sz w:val="20"/>
                <w:szCs w:val="20"/>
              </w:rPr>
              <w:lastRenderedPageBreak/>
              <w:t xml:space="preserve">Talep Yazısı </w:t>
            </w:r>
          </w:p>
          <w:p w:rsidR="003F36A9" w:rsidRPr="00FB7D7C" w:rsidRDefault="003F36A9" w:rsidP="00015E14">
            <w:pPr>
              <w:pStyle w:val="Default"/>
              <w:numPr>
                <w:ilvl w:val="0"/>
                <w:numId w:val="7"/>
              </w:numPr>
              <w:spacing w:line="360" w:lineRule="auto"/>
              <w:jc w:val="both"/>
              <w:rPr>
                <w:sz w:val="20"/>
                <w:szCs w:val="20"/>
              </w:rPr>
            </w:pPr>
            <w:r w:rsidRPr="00FB7D7C">
              <w:rPr>
                <w:sz w:val="20"/>
                <w:szCs w:val="20"/>
              </w:rPr>
              <w:t xml:space="preserve">Sözleşme (En az bir eğitici ile yapılmış sözleşme) </w:t>
            </w:r>
          </w:p>
          <w:p w:rsidR="003F36A9" w:rsidRPr="00FB7D7C" w:rsidRDefault="003F36A9" w:rsidP="00015E14">
            <w:pPr>
              <w:pStyle w:val="Default"/>
              <w:numPr>
                <w:ilvl w:val="0"/>
                <w:numId w:val="7"/>
              </w:numPr>
              <w:spacing w:line="360" w:lineRule="auto"/>
              <w:jc w:val="both"/>
              <w:rPr>
                <w:sz w:val="20"/>
                <w:szCs w:val="20"/>
              </w:rPr>
            </w:pPr>
            <w:r w:rsidRPr="00FB7D7C">
              <w:rPr>
                <w:sz w:val="20"/>
                <w:szCs w:val="20"/>
              </w:rPr>
              <w:t xml:space="preserve">Müfredat </w:t>
            </w:r>
          </w:p>
          <w:p w:rsidR="003F36A9" w:rsidRPr="00FB7D7C" w:rsidRDefault="003F36A9" w:rsidP="00015E14">
            <w:pPr>
              <w:pStyle w:val="Default"/>
              <w:numPr>
                <w:ilvl w:val="0"/>
                <w:numId w:val="7"/>
              </w:numPr>
              <w:spacing w:line="360" w:lineRule="auto"/>
              <w:jc w:val="both"/>
              <w:rPr>
                <w:sz w:val="20"/>
                <w:szCs w:val="20"/>
              </w:rPr>
            </w:pPr>
            <w:r w:rsidRPr="00FB7D7C">
              <w:rPr>
                <w:sz w:val="20"/>
                <w:szCs w:val="20"/>
              </w:rPr>
              <w:lastRenderedPageBreak/>
              <w:t xml:space="preserve">Yetki Belgesi (Yetki Belgesi alabilmek için, ADR, RID veya IMDG Kod veya IATA DGR kapsamında İdare tarafından düzenlenen Tehlikeli Madde Taşımacılığı Eğimi Yetki Belgesi sahibi olmak şarttır) </w:t>
            </w:r>
          </w:p>
          <w:p w:rsidR="003F36A9" w:rsidRPr="00FB7D7C" w:rsidRDefault="003F36A9" w:rsidP="00015E14">
            <w:pPr>
              <w:pStyle w:val="Default"/>
              <w:numPr>
                <w:ilvl w:val="0"/>
                <w:numId w:val="7"/>
              </w:numPr>
              <w:spacing w:line="360" w:lineRule="auto"/>
              <w:jc w:val="both"/>
              <w:rPr>
                <w:sz w:val="20"/>
                <w:szCs w:val="20"/>
              </w:rPr>
            </w:pPr>
            <w:r w:rsidRPr="00FB7D7C">
              <w:rPr>
                <w:sz w:val="20"/>
                <w:szCs w:val="20"/>
              </w:rPr>
              <w:t>Dekont</w:t>
            </w:r>
            <w:r w:rsidR="006529C1" w:rsidRPr="00FB7D7C">
              <w:rPr>
                <w:sz w:val="20"/>
                <w:szCs w:val="20"/>
              </w:rPr>
              <w:t xml:space="preserve"> </w:t>
            </w:r>
            <w:r w:rsidRPr="00FB7D7C">
              <w:rPr>
                <w:sz w:val="20"/>
                <w:szCs w:val="20"/>
              </w:rPr>
              <w:t xml:space="preserve">(Yetki belgesi Ücretinin Yatırıldığına Dair Dekont) </w:t>
            </w:r>
          </w:p>
          <w:p w:rsidR="00E970B5" w:rsidRPr="00FB7D7C" w:rsidRDefault="00E970B5" w:rsidP="001E09DF">
            <w:pPr>
              <w:pStyle w:val="AralkYok"/>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lastRenderedPageBreak/>
              <w:t>45</w:t>
            </w:r>
            <w:r w:rsidR="003F36A9" w:rsidRPr="00FB7D7C">
              <w:rPr>
                <w:rFonts w:ascii="Arial" w:hAnsi="Arial" w:cs="Arial"/>
                <w:color w:val="000000"/>
                <w:sz w:val="20"/>
              </w:rPr>
              <w:t xml:space="preserve"> Gün</w:t>
            </w:r>
          </w:p>
        </w:tc>
      </w:tr>
      <w:tr w:rsidR="00E970B5" w:rsidRPr="005070EE" w:rsidTr="00FB6DBC">
        <w:trPr>
          <w:trHeight w:val="529"/>
        </w:trPr>
        <w:tc>
          <w:tcPr>
            <w:tcW w:w="0" w:type="auto"/>
            <w:shd w:val="clear" w:color="auto" w:fill="DBE5F1"/>
            <w:vAlign w:val="center"/>
          </w:tcPr>
          <w:p w:rsidR="00E970B5" w:rsidRPr="00FB7D7C" w:rsidRDefault="003E1937" w:rsidP="00F84613">
            <w:pPr>
              <w:jc w:val="center"/>
              <w:rPr>
                <w:rFonts w:ascii="Arial" w:hAnsi="Arial" w:cs="Arial"/>
                <w:color w:val="000000" w:themeColor="text1"/>
                <w:sz w:val="20"/>
              </w:rPr>
            </w:pPr>
            <w:r w:rsidRPr="00FB7D7C">
              <w:rPr>
                <w:rFonts w:ascii="Arial" w:hAnsi="Arial" w:cs="Arial"/>
                <w:color w:val="000000" w:themeColor="text1"/>
                <w:sz w:val="20"/>
              </w:rPr>
              <w:t>13</w:t>
            </w:r>
          </w:p>
        </w:tc>
        <w:tc>
          <w:tcPr>
            <w:tcW w:w="0" w:type="auto"/>
            <w:shd w:val="clear" w:color="auto" w:fill="DBE5F1"/>
            <w:vAlign w:val="center"/>
          </w:tcPr>
          <w:p w:rsidR="003F36A9" w:rsidRPr="00FB7D7C" w:rsidRDefault="003F36A9" w:rsidP="00E83E55">
            <w:pPr>
              <w:pStyle w:val="Default"/>
              <w:spacing w:after="300" w:line="360" w:lineRule="auto"/>
              <w:jc w:val="center"/>
              <w:rPr>
                <w:color w:val="FF0000"/>
                <w:sz w:val="20"/>
                <w:szCs w:val="20"/>
              </w:rPr>
            </w:pPr>
            <w:r w:rsidRPr="00FB7D7C">
              <w:rPr>
                <w:color w:val="FF0000"/>
                <w:sz w:val="20"/>
                <w:szCs w:val="20"/>
              </w:rPr>
              <w:t xml:space="preserve">Tehlikeli Madde Güvenlik Danışmanı Eğitici Belgesi Vermek </w:t>
            </w:r>
          </w:p>
          <w:p w:rsidR="00E970B5" w:rsidRPr="00FB7D7C" w:rsidRDefault="00E970B5" w:rsidP="00F84613">
            <w:pPr>
              <w:jc w:val="center"/>
              <w:rPr>
                <w:rFonts w:ascii="Arial" w:hAnsi="Arial" w:cs="Arial"/>
                <w:color w:val="FF0000"/>
                <w:sz w:val="20"/>
                <w:szCs w:val="20"/>
              </w:rPr>
            </w:pPr>
          </w:p>
        </w:tc>
        <w:tc>
          <w:tcPr>
            <w:tcW w:w="0" w:type="auto"/>
            <w:shd w:val="clear" w:color="auto" w:fill="DBE5F1"/>
            <w:vAlign w:val="center"/>
          </w:tcPr>
          <w:p w:rsidR="003F36A9" w:rsidRPr="00FB7D7C" w:rsidRDefault="003F36A9" w:rsidP="003C7782">
            <w:pPr>
              <w:pStyle w:val="Default"/>
              <w:numPr>
                <w:ilvl w:val="0"/>
                <w:numId w:val="9"/>
              </w:numPr>
              <w:spacing w:before="240" w:line="360" w:lineRule="auto"/>
              <w:jc w:val="both"/>
              <w:rPr>
                <w:sz w:val="20"/>
                <w:szCs w:val="20"/>
              </w:rPr>
            </w:pPr>
            <w:r w:rsidRPr="00FB7D7C">
              <w:rPr>
                <w:sz w:val="20"/>
                <w:szCs w:val="20"/>
              </w:rPr>
              <w:t xml:space="preserve">Başvuru Dilekçesi </w:t>
            </w:r>
          </w:p>
          <w:p w:rsidR="003F36A9" w:rsidRPr="00FB7D7C" w:rsidRDefault="003F36A9" w:rsidP="00015E14">
            <w:pPr>
              <w:pStyle w:val="Default"/>
              <w:numPr>
                <w:ilvl w:val="0"/>
                <w:numId w:val="9"/>
              </w:numPr>
              <w:spacing w:line="360" w:lineRule="auto"/>
              <w:jc w:val="both"/>
              <w:rPr>
                <w:sz w:val="20"/>
                <w:szCs w:val="20"/>
              </w:rPr>
            </w:pPr>
            <w:r w:rsidRPr="00FB7D7C">
              <w:rPr>
                <w:sz w:val="20"/>
                <w:szCs w:val="20"/>
              </w:rPr>
              <w:t xml:space="preserve">Nüfus Cüzdanı (T.C. kimlik numarası olan nüfus cüzdanı fotokopisi) </w:t>
            </w:r>
          </w:p>
          <w:p w:rsidR="003F36A9" w:rsidRPr="00FB7D7C" w:rsidRDefault="003F36A9" w:rsidP="00015E14">
            <w:pPr>
              <w:pStyle w:val="Default"/>
              <w:numPr>
                <w:ilvl w:val="0"/>
                <w:numId w:val="9"/>
              </w:numPr>
              <w:spacing w:line="360" w:lineRule="auto"/>
              <w:jc w:val="both"/>
              <w:rPr>
                <w:sz w:val="20"/>
                <w:szCs w:val="20"/>
              </w:rPr>
            </w:pPr>
            <w:r w:rsidRPr="00FB7D7C">
              <w:rPr>
                <w:sz w:val="20"/>
                <w:szCs w:val="20"/>
              </w:rPr>
              <w:t xml:space="preserve">Dil Yeterlilik Belgesi (Ölçme, Seçme ve Yerleştirme Merkezi Başkanlığınca yapılan Yabancı Dil Bilgisi Seviye Tespit Sınavında; İngilizce, Almanca, Fransızca veya Rusça dillerinden birinden asgari 65 düzeyinde puan aldığını gösteren belge veya dil yeterliği bakımından bu puana denkliği kabul edilen ve uluslararası geçerliliği bulunan başka bir belgenin noter veya idarece onaylı sureti) </w:t>
            </w:r>
          </w:p>
          <w:p w:rsidR="003F36A9" w:rsidRPr="00FB7D7C" w:rsidRDefault="003F36A9" w:rsidP="00015E14">
            <w:pPr>
              <w:pStyle w:val="Default"/>
              <w:numPr>
                <w:ilvl w:val="0"/>
                <w:numId w:val="9"/>
              </w:numPr>
              <w:spacing w:line="360" w:lineRule="auto"/>
              <w:jc w:val="both"/>
              <w:rPr>
                <w:sz w:val="20"/>
                <w:szCs w:val="20"/>
              </w:rPr>
            </w:pPr>
            <w:r w:rsidRPr="00FB7D7C">
              <w:rPr>
                <w:sz w:val="20"/>
                <w:szCs w:val="20"/>
              </w:rPr>
              <w:t xml:space="preserve">Yazılı Beyan (Kaçakçılık, dolandırıcılık, dolanlı iflas, sahtecilik, inancı kötüye kullanma, uyuşturucu ve silah kaçakçılığı, kaçak insan taşımacılığı veya ticareti, hırsızlık, rüşvet suçlarından hürriyeti bağlayıcı ceza ile hükümlü bulunmadığına dair yazılı beyan) </w:t>
            </w:r>
          </w:p>
          <w:p w:rsidR="003F36A9" w:rsidRPr="00FB7D7C" w:rsidRDefault="003F36A9" w:rsidP="00015E14">
            <w:pPr>
              <w:pStyle w:val="Default"/>
              <w:numPr>
                <w:ilvl w:val="0"/>
                <w:numId w:val="9"/>
              </w:numPr>
              <w:spacing w:line="360" w:lineRule="auto"/>
              <w:jc w:val="both"/>
              <w:rPr>
                <w:sz w:val="20"/>
                <w:szCs w:val="20"/>
              </w:rPr>
            </w:pPr>
            <w:r w:rsidRPr="00FB7D7C">
              <w:rPr>
                <w:sz w:val="20"/>
                <w:szCs w:val="20"/>
              </w:rPr>
              <w:t xml:space="preserve">Tehlikeli Madde Güvenlik Danışmanı Sertifikası (TMGDS) </w:t>
            </w:r>
          </w:p>
          <w:p w:rsidR="003F36A9" w:rsidRPr="00FB7D7C" w:rsidRDefault="003F36A9" w:rsidP="00015E14">
            <w:pPr>
              <w:pStyle w:val="Default"/>
              <w:numPr>
                <w:ilvl w:val="0"/>
                <w:numId w:val="9"/>
              </w:numPr>
              <w:spacing w:line="360" w:lineRule="auto"/>
              <w:jc w:val="both"/>
              <w:rPr>
                <w:sz w:val="20"/>
                <w:szCs w:val="20"/>
              </w:rPr>
            </w:pPr>
            <w:r w:rsidRPr="00FB7D7C">
              <w:rPr>
                <w:sz w:val="20"/>
                <w:szCs w:val="20"/>
              </w:rPr>
              <w:t xml:space="preserve">Dekont (Eğitici belge Ücretinin Ödendiğine Dair Dekont) </w:t>
            </w:r>
          </w:p>
          <w:p w:rsidR="00E970B5" w:rsidRPr="00FB7D7C" w:rsidRDefault="00E970B5" w:rsidP="00E83E55">
            <w:pPr>
              <w:pStyle w:val="AralkYok"/>
              <w:spacing w:line="360" w:lineRule="auto"/>
              <w:ind w:left="199" w:hanging="199"/>
              <w:jc w:val="both"/>
              <w:rPr>
                <w:rFonts w:ascii="Arial" w:hAnsi="Arial" w:cs="Arial"/>
                <w:color w:val="000000"/>
                <w:sz w:val="20"/>
                <w:szCs w:val="20"/>
              </w:rPr>
            </w:pPr>
          </w:p>
        </w:tc>
        <w:tc>
          <w:tcPr>
            <w:tcW w:w="0" w:type="auto"/>
            <w:shd w:val="clear" w:color="auto" w:fill="DBE5F1"/>
            <w:vAlign w:val="center"/>
          </w:tcPr>
          <w:p w:rsidR="00E970B5" w:rsidRPr="00FB7D7C" w:rsidRDefault="00B0666F" w:rsidP="00F84613">
            <w:pPr>
              <w:pStyle w:val="AralkYok"/>
              <w:jc w:val="center"/>
              <w:rPr>
                <w:rFonts w:ascii="Arial" w:hAnsi="Arial" w:cs="Arial"/>
                <w:color w:val="000000"/>
                <w:sz w:val="20"/>
              </w:rPr>
            </w:pPr>
            <w:r w:rsidRPr="00FB7D7C">
              <w:rPr>
                <w:rFonts w:ascii="Arial" w:hAnsi="Arial" w:cs="Arial"/>
                <w:color w:val="000000"/>
                <w:sz w:val="20"/>
              </w:rPr>
              <w:t>20</w:t>
            </w:r>
            <w:r w:rsidR="003F36A9" w:rsidRPr="00FB7D7C">
              <w:rPr>
                <w:rFonts w:ascii="Arial" w:hAnsi="Arial" w:cs="Arial"/>
                <w:color w:val="000000"/>
                <w:sz w:val="20"/>
              </w:rPr>
              <w:t xml:space="preserve"> Gün</w:t>
            </w:r>
          </w:p>
        </w:tc>
      </w:tr>
      <w:tr w:rsidR="00213808" w:rsidRPr="005070EE" w:rsidTr="00FB6DBC">
        <w:trPr>
          <w:trHeight w:val="3801"/>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14</w:t>
            </w:r>
          </w:p>
        </w:tc>
        <w:tc>
          <w:tcPr>
            <w:tcW w:w="0" w:type="auto"/>
            <w:shd w:val="clear" w:color="auto" w:fill="DBE5F1"/>
            <w:vAlign w:val="center"/>
          </w:tcPr>
          <w:p w:rsidR="00213808" w:rsidRPr="00FB7D7C" w:rsidRDefault="00213808" w:rsidP="00E83E55">
            <w:pPr>
              <w:pStyle w:val="Default"/>
              <w:spacing w:after="300" w:line="360" w:lineRule="auto"/>
              <w:jc w:val="center"/>
              <w:rPr>
                <w:color w:val="FF0000"/>
                <w:sz w:val="20"/>
                <w:szCs w:val="20"/>
              </w:rPr>
            </w:pPr>
            <w:r w:rsidRPr="00FB7D7C">
              <w:rPr>
                <w:color w:val="FF0000"/>
                <w:sz w:val="20"/>
                <w:szCs w:val="20"/>
              </w:rPr>
              <w:t xml:space="preserve">Tehlikeli Madde Güvenlik Danışmanı Sertifikası Vermek </w:t>
            </w:r>
          </w:p>
          <w:p w:rsidR="00213808" w:rsidRPr="00FB7D7C" w:rsidRDefault="00213808" w:rsidP="00213808">
            <w:pPr>
              <w:jc w:val="center"/>
              <w:rPr>
                <w:rFonts w:ascii="Arial" w:hAnsi="Arial" w:cs="Arial"/>
                <w:color w:val="FF0000"/>
                <w:sz w:val="20"/>
                <w:szCs w:val="20"/>
              </w:rPr>
            </w:pPr>
          </w:p>
        </w:tc>
        <w:tc>
          <w:tcPr>
            <w:tcW w:w="0" w:type="auto"/>
            <w:shd w:val="clear" w:color="auto" w:fill="DBE5F1"/>
            <w:vAlign w:val="center"/>
          </w:tcPr>
          <w:p w:rsidR="00E83E55" w:rsidRPr="00FB7D7C" w:rsidRDefault="00E83E55" w:rsidP="00E83E55">
            <w:pPr>
              <w:pStyle w:val="ListeParagraf"/>
              <w:spacing w:line="360" w:lineRule="auto"/>
              <w:jc w:val="both"/>
              <w:rPr>
                <w:rFonts w:ascii="Arial" w:hAnsi="Arial" w:cs="Arial"/>
                <w:color w:val="000000"/>
                <w:sz w:val="20"/>
                <w:szCs w:val="20"/>
              </w:rPr>
            </w:pPr>
          </w:p>
          <w:p w:rsidR="00213808"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 xml:space="preserve">Dilekçe </w:t>
            </w:r>
          </w:p>
          <w:p w:rsidR="00213808"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Nüfus cüzdanı sureti</w:t>
            </w:r>
          </w:p>
          <w:p w:rsidR="00157ECC"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Lisans Diplomasının aslının ibrazı ile birlikte fotokopisi veya noter onaylı sureti (19.04.2017 tarihinden sonra TMDG Eğitimi almış olanlardan; Üniversitelerin fen ve mühendislik alanlarından lisans veya tehlikeli madde ve güvenlik programı/bölümü ön lisans mezunu belgeleri aranacaktır.)</w:t>
            </w:r>
          </w:p>
          <w:p w:rsidR="00213808"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Adli Sicil Kaydı Belgesi</w:t>
            </w:r>
          </w:p>
          <w:p w:rsidR="00213808"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 xml:space="preserve">Yetkili yangın söndürme eğitim merkezlerinden uygulamalı yangın söndürme eğitimine katıldığına </w:t>
            </w:r>
            <w:r w:rsidRPr="00FB7D7C">
              <w:rPr>
                <w:rFonts w:ascii="Arial" w:hAnsi="Arial" w:cs="Arial"/>
                <w:color w:val="000000"/>
                <w:sz w:val="20"/>
                <w:szCs w:val="20"/>
              </w:rPr>
              <w:lastRenderedPageBreak/>
              <w:t>dair alınan belgenin aslı veya noter onaylı sureti</w:t>
            </w:r>
            <w:r w:rsidR="006529C1" w:rsidRPr="00FB7D7C">
              <w:rPr>
                <w:rFonts w:ascii="Arial" w:hAnsi="Arial" w:cs="Arial"/>
                <w:color w:val="000000"/>
                <w:sz w:val="20"/>
                <w:szCs w:val="20"/>
              </w:rPr>
              <w:t xml:space="preserve"> </w:t>
            </w:r>
            <w:r w:rsidRPr="00FB7D7C">
              <w:rPr>
                <w:rFonts w:ascii="Arial" w:hAnsi="Arial" w:cs="Arial"/>
                <w:color w:val="000000"/>
                <w:sz w:val="20"/>
                <w:szCs w:val="20"/>
              </w:rPr>
              <w:t>(19.04.2017 tarihinden sonra TMDG eğitimini alanlar için aranmaz)</w:t>
            </w:r>
          </w:p>
          <w:p w:rsidR="00213808" w:rsidRPr="00FB7D7C" w:rsidRDefault="00213808" w:rsidP="00015E14">
            <w:pPr>
              <w:pStyle w:val="ListeParagraf"/>
              <w:numPr>
                <w:ilvl w:val="0"/>
                <w:numId w:val="8"/>
              </w:numPr>
              <w:spacing w:line="360" w:lineRule="auto"/>
              <w:jc w:val="both"/>
              <w:rPr>
                <w:rFonts w:ascii="Arial" w:hAnsi="Arial" w:cs="Arial"/>
                <w:color w:val="000000"/>
                <w:sz w:val="20"/>
                <w:szCs w:val="20"/>
              </w:rPr>
            </w:pPr>
            <w:r w:rsidRPr="00FB7D7C">
              <w:rPr>
                <w:rFonts w:ascii="Arial" w:hAnsi="Arial" w:cs="Arial"/>
                <w:color w:val="000000"/>
                <w:sz w:val="20"/>
                <w:szCs w:val="20"/>
              </w:rPr>
              <w:t>Sertifika ücretinin yatırıldığına dair makbuz.</w:t>
            </w:r>
          </w:p>
          <w:p w:rsidR="00213808" w:rsidRPr="00FB7D7C" w:rsidRDefault="00D21540" w:rsidP="00D21540">
            <w:pPr>
              <w:spacing w:line="360" w:lineRule="auto"/>
              <w:ind w:left="646" w:hanging="1276"/>
              <w:jc w:val="both"/>
              <w:rPr>
                <w:rFonts w:ascii="Arial" w:hAnsi="Arial" w:cs="Arial"/>
                <w:color w:val="000000"/>
                <w:sz w:val="20"/>
                <w:szCs w:val="20"/>
              </w:rPr>
            </w:pPr>
            <w:r w:rsidRPr="00FB7D7C">
              <w:rPr>
                <w:rFonts w:ascii="Arial" w:hAnsi="Arial" w:cs="Arial"/>
                <w:color w:val="000000"/>
                <w:sz w:val="20"/>
                <w:szCs w:val="20"/>
              </w:rPr>
              <w:t xml:space="preserve">                      </w:t>
            </w:r>
            <w:r w:rsidR="00213808" w:rsidRPr="00FB7D7C">
              <w:rPr>
                <w:rFonts w:ascii="Arial" w:hAnsi="Arial" w:cs="Arial"/>
                <w:b/>
                <w:color w:val="FF0000"/>
                <w:sz w:val="20"/>
                <w:szCs w:val="20"/>
              </w:rPr>
              <w:t>NOT:</w:t>
            </w:r>
            <w:r w:rsidR="00213808" w:rsidRPr="00FB7D7C">
              <w:rPr>
                <w:rFonts w:ascii="Arial" w:hAnsi="Arial" w:cs="Arial"/>
                <w:color w:val="FF0000"/>
                <w:sz w:val="20"/>
                <w:szCs w:val="20"/>
              </w:rPr>
              <w:t xml:space="preserve"> </w:t>
            </w:r>
            <w:r w:rsidR="00213808" w:rsidRPr="00FB7D7C">
              <w:rPr>
                <w:rFonts w:ascii="Arial" w:hAnsi="Arial" w:cs="Arial"/>
                <w:color w:val="000000"/>
                <w:sz w:val="20"/>
                <w:szCs w:val="20"/>
              </w:rPr>
              <w:t>19.04.2017 tarihinden sonra TMGD Eğitimi alan ve sınavı kazanan TMGD adayların E- Devlet üzerinden başvuru yapabilecek.</w:t>
            </w:r>
          </w:p>
          <w:p w:rsidR="00213808" w:rsidRPr="00FB7D7C" w:rsidRDefault="00213808" w:rsidP="00E83E55">
            <w:pPr>
              <w:pStyle w:val="AralkYok"/>
              <w:spacing w:line="360" w:lineRule="auto"/>
              <w:ind w:left="199" w:hanging="199"/>
              <w:jc w:val="both"/>
              <w:rPr>
                <w:rFonts w:ascii="Arial" w:hAnsi="Arial" w:cs="Arial"/>
                <w:color w:val="000000"/>
                <w:sz w:val="20"/>
                <w:szCs w:val="20"/>
              </w:rPr>
            </w:pP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lastRenderedPageBreak/>
              <w:t>20</w:t>
            </w:r>
            <w:r w:rsidR="00213808" w:rsidRPr="00FB7D7C">
              <w:rPr>
                <w:rFonts w:ascii="Arial" w:hAnsi="Arial" w:cs="Arial"/>
                <w:color w:val="000000"/>
                <w:sz w:val="20"/>
              </w:rPr>
              <w:t xml:space="preserve"> Gün</w:t>
            </w:r>
          </w:p>
        </w:tc>
      </w:tr>
      <w:tr w:rsidR="00213808" w:rsidRPr="005070EE" w:rsidTr="00FB6DBC">
        <w:trPr>
          <w:trHeight w:val="832"/>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15</w:t>
            </w:r>
          </w:p>
        </w:tc>
        <w:tc>
          <w:tcPr>
            <w:tcW w:w="0" w:type="auto"/>
            <w:shd w:val="clear" w:color="auto" w:fill="DBE5F1"/>
            <w:vAlign w:val="center"/>
          </w:tcPr>
          <w:p w:rsidR="00213808" w:rsidRPr="00FB7D7C" w:rsidRDefault="00C54BC2" w:rsidP="00E83E55">
            <w:pPr>
              <w:pStyle w:val="Default"/>
              <w:spacing w:after="300" w:line="360" w:lineRule="auto"/>
              <w:jc w:val="center"/>
              <w:rPr>
                <w:color w:val="FF0000"/>
                <w:sz w:val="20"/>
                <w:szCs w:val="20"/>
              </w:rPr>
            </w:pPr>
            <w:r w:rsidRPr="00FB7D7C">
              <w:rPr>
                <w:color w:val="FF0000"/>
                <w:sz w:val="20"/>
                <w:szCs w:val="20"/>
              </w:rPr>
              <w:t xml:space="preserve">Dolu Konteyner Brüt Ağırlık Tespiti Yetki Belgesi Vermek </w:t>
            </w:r>
          </w:p>
          <w:p w:rsidR="00213808" w:rsidRPr="00FB7D7C" w:rsidRDefault="00213808" w:rsidP="00213808">
            <w:pPr>
              <w:jc w:val="center"/>
              <w:rPr>
                <w:rFonts w:ascii="Arial" w:hAnsi="Arial" w:cs="Arial"/>
                <w:color w:val="FF0000"/>
                <w:sz w:val="20"/>
                <w:szCs w:val="20"/>
              </w:rPr>
            </w:pPr>
          </w:p>
        </w:tc>
        <w:tc>
          <w:tcPr>
            <w:tcW w:w="0" w:type="auto"/>
            <w:shd w:val="clear" w:color="auto" w:fill="DBE5F1"/>
            <w:vAlign w:val="center"/>
          </w:tcPr>
          <w:p w:rsidR="00E83E55" w:rsidRPr="00FB7D7C" w:rsidRDefault="00E83E55" w:rsidP="00E83E55">
            <w:pPr>
              <w:pStyle w:val="ListeParagraf"/>
              <w:autoSpaceDE w:val="0"/>
              <w:autoSpaceDN w:val="0"/>
              <w:adjustRightInd w:val="0"/>
              <w:spacing w:after="0" w:line="240" w:lineRule="auto"/>
              <w:rPr>
                <w:rFonts w:ascii="Arial" w:hAnsi="Arial" w:cs="Arial"/>
                <w:color w:val="000000"/>
                <w:sz w:val="20"/>
                <w:szCs w:val="20"/>
              </w:rPr>
            </w:pPr>
          </w:p>
          <w:p w:rsidR="00213808" w:rsidRPr="00FB7D7C" w:rsidRDefault="00C54BC2" w:rsidP="00015E14">
            <w:pPr>
              <w:pStyle w:val="ListeParagraf"/>
              <w:numPr>
                <w:ilvl w:val="0"/>
                <w:numId w:val="10"/>
              </w:numPr>
              <w:autoSpaceDE w:val="0"/>
              <w:autoSpaceDN w:val="0"/>
              <w:adjustRightInd w:val="0"/>
              <w:spacing w:after="0" w:line="360" w:lineRule="auto"/>
              <w:rPr>
                <w:rFonts w:ascii="Arial" w:hAnsi="Arial" w:cs="Arial"/>
                <w:color w:val="000000"/>
                <w:sz w:val="20"/>
                <w:szCs w:val="20"/>
              </w:rPr>
            </w:pPr>
            <w:r w:rsidRPr="00FB7D7C">
              <w:rPr>
                <w:rFonts w:ascii="Arial" w:hAnsi="Arial" w:cs="Arial"/>
                <w:color w:val="000000"/>
                <w:sz w:val="20"/>
                <w:szCs w:val="20"/>
              </w:rPr>
              <w:t>D</w:t>
            </w:r>
            <w:r w:rsidR="009C584A" w:rsidRPr="00FB7D7C">
              <w:rPr>
                <w:rFonts w:ascii="Arial" w:hAnsi="Arial" w:cs="Arial"/>
                <w:color w:val="000000"/>
                <w:sz w:val="20"/>
                <w:szCs w:val="20"/>
              </w:rPr>
              <w:t>olu konteyner brüt ağırlık tespiti yetki belgesi başvuru formu</w:t>
            </w:r>
            <w:r w:rsidR="00213808" w:rsidRPr="00FB7D7C">
              <w:rPr>
                <w:rFonts w:ascii="Arial" w:hAnsi="Arial" w:cs="Arial"/>
                <w:color w:val="000000"/>
                <w:sz w:val="20"/>
                <w:szCs w:val="20"/>
              </w:rPr>
              <w:t xml:space="preserve"> </w:t>
            </w:r>
          </w:p>
          <w:p w:rsidR="00213808" w:rsidRPr="00FB7D7C" w:rsidRDefault="00213808" w:rsidP="00015E14">
            <w:pPr>
              <w:pStyle w:val="Default"/>
              <w:numPr>
                <w:ilvl w:val="0"/>
                <w:numId w:val="10"/>
              </w:numPr>
              <w:spacing w:line="360" w:lineRule="auto"/>
              <w:jc w:val="both"/>
              <w:rPr>
                <w:sz w:val="20"/>
                <w:szCs w:val="20"/>
              </w:rPr>
            </w:pPr>
            <w:r w:rsidRPr="00FB7D7C">
              <w:rPr>
                <w:sz w:val="20"/>
                <w:szCs w:val="20"/>
              </w:rPr>
              <w:t>İ</w:t>
            </w:r>
            <w:r w:rsidR="009C584A" w:rsidRPr="00FB7D7C">
              <w:rPr>
                <w:sz w:val="20"/>
                <w:szCs w:val="20"/>
              </w:rPr>
              <w:t xml:space="preserve">mza sirküleri </w:t>
            </w:r>
          </w:p>
          <w:p w:rsidR="00213808" w:rsidRPr="00FB7D7C" w:rsidRDefault="00213808" w:rsidP="00015E14">
            <w:pPr>
              <w:pStyle w:val="Default"/>
              <w:numPr>
                <w:ilvl w:val="0"/>
                <w:numId w:val="10"/>
              </w:numPr>
              <w:spacing w:line="360" w:lineRule="auto"/>
              <w:jc w:val="both"/>
              <w:rPr>
                <w:sz w:val="20"/>
                <w:szCs w:val="20"/>
              </w:rPr>
            </w:pPr>
            <w:r w:rsidRPr="00FB7D7C">
              <w:rPr>
                <w:sz w:val="20"/>
                <w:szCs w:val="20"/>
              </w:rPr>
              <w:t>O</w:t>
            </w:r>
            <w:r w:rsidR="009C584A" w:rsidRPr="00FB7D7C">
              <w:rPr>
                <w:sz w:val="20"/>
                <w:szCs w:val="20"/>
              </w:rPr>
              <w:t xml:space="preserve">naylanmış kişi statü belgesi veya yetkilendirilmiş yükümlü sertifikası </w:t>
            </w:r>
          </w:p>
          <w:p w:rsidR="00213808" w:rsidRPr="00FB7D7C" w:rsidRDefault="007F289B" w:rsidP="00015E14">
            <w:pPr>
              <w:pStyle w:val="Default"/>
              <w:numPr>
                <w:ilvl w:val="0"/>
                <w:numId w:val="10"/>
              </w:numPr>
              <w:spacing w:line="360" w:lineRule="auto"/>
              <w:jc w:val="both"/>
              <w:rPr>
                <w:sz w:val="20"/>
                <w:szCs w:val="20"/>
              </w:rPr>
            </w:pPr>
            <w:r w:rsidRPr="00FB7D7C">
              <w:rPr>
                <w:sz w:val="20"/>
                <w:szCs w:val="20"/>
              </w:rPr>
              <w:t>D</w:t>
            </w:r>
            <w:r w:rsidR="009C584A" w:rsidRPr="00FB7D7C">
              <w:rPr>
                <w:sz w:val="20"/>
                <w:szCs w:val="20"/>
              </w:rPr>
              <w:t xml:space="preserve">olu konteyner brüt ağırlık tespiti için yöntem-2 yetki belgesi verilmesi için uygulama dokümanı </w:t>
            </w:r>
          </w:p>
          <w:p w:rsidR="00213808" w:rsidRPr="00FB7D7C" w:rsidRDefault="00213808" w:rsidP="00213808">
            <w:pPr>
              <w:pStyle w:val="Default"/>
              <w:jc w:val="both"/>
              <w:rPr>
                <w:sz w:val="20"/>
                <w:szCs w:val="20"/>
              </w:rPr>
            </w:pPr>
          </w:p>
          <w:p w:rsidR="00213808" w:rsidRPr="00FB7D7C" w:rsidRDefault="00213808" w:rsidP="00213808">
            <w:pPr>
              <w:pStyle w:val="AralkYok"/>
              <w:jc w:val="both"/>
              <w:rPr>
                <w:rFonts w:ascii="Arial" w:hAnsi="Arial" w:cs="Arial"/>
                <w:color w:val="000000"/>
                <w:sz w:val="20"/>
                <w:szCs w:val="20"/>
              </w:rPr>
            </w:pP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t>3</w:t>
            </w:r>
            <w:r w:rsidR="00213808" w:rsidRPr="00FB7D7C">
              <w:rPr>
                <w:rFonts w:ascii="Arial" w:hAnsi="Arial" w:cs="Arial"/>
                <w:color w:val="000000"/>
                <w:sz w:val="20"/>
              </w:rPr>
              <w:t xml:space="preserve"> Ay</w:t>
            </w:r>
          </w:p>
        </w:tc>
      </w:tr>
      <w:tr w:rsidR="00213808" w:rsidRPr="005070EE" w:rsidTr="00FB6DBC">
        <w:trPr>
          <w:trHeight w:val="3648"/>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16</w:t>
            </w:r>
          </w:p>
        </w:tc>
        <w:tc>
          <w:tcPr>
            <w:tcW w:w="0" w:type="auto"/>
            <w:shd w:val="clear" w:color="auto" w:fill="DBE5F1"/>
            <w:vAlign w:val="center"/>
          </w:tcPr>
          <w:p w:rsidR="00213808" w:rsidRPr="00FB7D7C" w:rsidRDefault="00213808" w:rsidP="00E83E55">
            <w:pPr>
              <w:pStyle w:val="Default"/>
              <w:spacing w:after="300" w:line="360" w:lineRule="auto"/>
              <w:jc w:val="center"/>
              <w:rPr>
                <w:color w:val="FF0000"/>
                <w:sz w:val="20"/>
                <w:szCs w:val="20"/>
              </w:rPr>
            </w:pPr>
            <w:r w:rsidRPr="00FB7D7C">
              <w:rPr>
                <w:color w:val="FF0000"/>
                <w:sz w:val="20"/>
                <w:szCs w:val="20"/>
              </w:rPr>
              <w:t xml:space="preserve">İşletme Yetki Belgesi Verilmesi </w:t>
            </w:r>
          </w:p>
          <w:p w:rsidR="00213808" w:rsidRPr="00FB7D7C" w:rsidRDefault="00213808" w:rsidP="00213808">
            <w:pPr>
              <w:jc w:val="center"/>
              <w:rPr>
                <w:rFonts w:ascii="Arial" w:hAnsi="Arial" w:cs="Arial"/>
                <w:color w:val="FF0000"/>
                <w:sz w:val="20"/>
                <w:szCs w:val="20"/>
              </w:rPr>
            </w:pPr>
          </w:p>
        </w:tc>
        <w:tc>
          <w:tcPr>
            <w:tcW w:w="0" w:type="auto"/>
            <w:shd w:val="clear" w:color="auto" w:fill="DBE5F1"/>
            <w:vAlign w:val="center"/>
          </w:tcPr>
          <w:p w:rsidR="00213808" w:rsidRPr="00FB7D7C" w:rsidRDefault="00213808" w:rsidP="00015E14">
            <w:pPr>
              <w:pStyle w:val="Default"/>
              <w:numPr>
                <w:ilvl w:val="0"/>
                <w:numId w:val="11"/>
              </w:numPr>
              <w:spacing w:line="360" w:lineRule="auto"/>
              <w:jc w:val="both"/>
              <w:rPr>
                <w:sz w:val="20"/>
                <w:szCs w:val="20"/>
              </w:rPr>
            </w:pPr>
            <w:r w:rsidRPr="00FB7D7C">
              <w:rPr>
                <w:sz w:val="20"/>
                <w:szCs w:val="20"/>
              </w:rPr>
              <w:t xml:space="preserve">Tüzel kişiliklerden istenir </w:t>
            </w:r>
          </w:p>
          <w:p w:rsidR="00213808" w:rsidRPr="00FB7D7C" w:rsidRDefault="00213808" w:rsidP="00015E14">
            <w:pPr>
              <w:pStyle w:val="Default"/>
              <w:numPr>
                <w:ilvl w:val="0"/>
                <w:numId w:val="11"/>
              </w:numPr>
              <w:spacing w:line="360" w:lineRule="auto"/>
              <w:jc w:val="both"/>
              <w:rPr>
                <w:sz w:val="20"/>
                <w:szCs w:val="20"/>
              </w:rPr>
            </w:pPr>
            <w:r w:rsidRPr="00FB7D7C">
              <w:rPr>
                <w:sz w:val="20"/>
                <w:szCs w:val="20"/>
              </w:rPr>
              <w:t xml:space="preserve">Gerçek kişilerden istenir </w:t>
            </w:r>
          </w:p>
          <w:p w:rsidR="00213808" w:rsidRPr="00FB7D7C" w:rsidRDefault="00213808" w:rsidP="00015E14">
            <w:pPr>
              <w:pStyle w:val="Default"/>
              <w:numPr>
                <w:ilvl w:val="0"/>
                <w:numId w:val="11"/>
              </w:numPr>
              <w:spacing w:line="360" w:lineRule="auto"/>
              <w:jc w:val="both"/>
              <w:rPr>
                <w:sz w:val="20"/>
                <w:szCs w:val="20"/>
              </w:rPr>
            </w:pPr>
            <w:r w:rsidRPr="00FB7D7C">
              <w:rPr>
                <w:sz w:val="20"/>
                <w:szCs w:val="20"/>
              </w:rPr>
              <w:t xml:space="preserve">Tüzel kişiliklerden istenir </w:t>
            </w:r>
          </w:p>
          <w:p w:rsidR="00213808" w:rsidRPr="00FB7D7C" w:rsidRDefault="00213808" w:rsidP="00015E14">
            <w:pPr>
              <w:pStyle w:val="Default"/>
              <w:numPr>
                <w:ilvl w:val="0"/>
                <w:numId w:val="11"/>
              </w:numPr>
              <w:spacing w:line="360" w:lineRule="auto"/>
              <w:jc w:val="both"/>
              <w:rPr>
                <w:sz w:val="20"/>
                <w:szCs w:val="20"/>
              </w:rPr>
            </w:pPr>
            <w:r w:rsidRPr="00FB7D7C">
              <w:rPr>
                <w:sz w:val="20"/>
                <w:szCs w:val="20"/>
              </w:rPr>
              <w:t xml:space="preserve">Gerçek kişilerden istenir </w:t>
            </w:r>
          </w:p>
          <w:p w:rsidR="00213808" w:rsidRPr="00FB7D7C" w:rsidRDefault="00213808" w:rsidP="00015E14">
            <w:pPr>
              <w:pStyle w:val="Default"/>
              <w:numPr>
                <w:ilvl w:val="0"/>
                <w:numId w:val="11"/>
              </w:numPr>
              <w:spacing w:line="360" w:lineRule="auto"/>
              <w:jc w:val="both"/>
              <w:rPr>
                <w:sz w:val="20"/>
                <w:szCs w:val="20"/>
              </w:rPr>
            </w:pPr>
            <w:r w:rsidRPr="00FB7D7C">
              <w:rPr>
                <w:sz w:val="20"/>
                <w:szCs w:val="20"/>
              </w:rPr>
              <w:t>D</w:t>
            </w:r>
            <w:r w:rsidR="009C584A" w:rsidRPr="00FB7D7C">
              <w:rPr>
                <w:sz w:val="20"/>
                <w:szCs w:val="20"/>
              </w:rPr>
              <w:t xml:space="preserve">ilekçe </w:t>
            </w:r>
          </w:p>
          <w:p w:rsidR="00213808" w:rsidRPr="00FB7D7C" w:rsidRDefault="00213808" w:rsidP="00015E14">
            <w:pPr>
              <w:pStyle w:val="Default"/>
              <w:numPr>
                <w:ilvl w:val="0"/>
                <w:numId w:val="11"/>
              </w:numPr>
              <w:spacing w:line="360" w:lineRule="auto"/>
              <w:jc w:val="both"/>
              <w:rPr>
                <w:sz w:val="20"/>
                <w:szCs w:val="20"/>
              </w:rPr>
            </w:pPr>
            <w:r w:rsidRPr="00FB7D7C">
              <w:rPr>
                <w:sz w:val="20"/>
                <w:szCs w:val="20"/>
              </w:rPr>
              <w:t>K</w:t>
            </w:r>
            <w:r w:rsidR="009C584A" w:rsidRPr="00FB7D7C">
              <w:rPr>
                <w:sz w:val="20"/>
                <w:szCs w:val="20"/>
              </w:rPr>
              <w:t>uruluşun ticaret sicil gazetesinde yayımlanan ticari unvanı ve adresi</w:t>
            </w:r>
            <w:r w:rsidRPr="00FB7D7C">
              <w:rPr>
                <w:sz w:val="20"/>
                <w:szCs w:val="20"/>
              </w:rPr>
              <w:t xml:space="preserve"> </w:t>
            </w:r>
          </w:p>
          <w:p w:rsidR="00213808" w:rsidRPr="00FB7D7C" w:rsidRDefault="00213808" w:rsidP="00213808">
            <w:pPr>
              <w:pStyle w:val="AralkYok"/>
              <w:jc w:val="both"/>
              <w:rPr>
                <w:rFonts w:ascii="Arial" w:hAnsi="Arial" w:cs="Arial"/>
                <w:color w:val="000000"/>
                <w:sz w:val="20"/>
                <w:szCs w:val="20"/>
              </w:rPr>
            </w:pP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t>20</w:t>
            </w:r>
            <w:r w:rsidR="00213808" w:rsidRPr="00FB7D7C">
              <w:rPr>
                <w:rFonts w:ascii="Arial" w:hAnsi="Arial" w:cs="Arial"/>
                <w:color w:val="000000"/>
                <w:sz w:val="20"/>
              </w:rPr>
              <w:t xml:space="preserve"> Gün</w:t>
            </w:r>
          </w:p>
        </w:tc>
      </w:tr>
      <w:tr w:rsidR="00213808" w:rsidRPr="005070EE" w:rsidTr="00FB6DBC">
        <w:trPr>
          <w:trHeight w:val="621"/>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17</w:t>
            </w:r>
          </w:p>
        </w:tc>
        <w:tc>
          <w:tcPr>
            <w:tcW w:w="0" w:type="auto"/>
            <w:shd w:val="clear" w:color="auto" w:fill="DBE5F1"/>
            <w:vAlign w:val="center"/>
          </w:tcPr>
          <w:p w:rsidR="00E5765A" w:rsidRPr="00FB7D7C" w:rsidRDefault="00E5765A" w:rsidP="00E5765A">
            <w:pPr>
              <w:pStyle w:val="Default"/>
              <w:spacing w:before="240" w:after="300" w:line="360" w:lineRule="auto"/>
              <w:jc w:val="center"/>
              <w:rPr>
                <w:color w:val="FF0000"/>
                <w:sz w:val="20"/>
                <w:szCs w:val="20"/>
              </w:rPr>
            </w:pPr>
          </w:p>
          <w:p w:rsidR="00213808" w:rsidRPr="00FB7D7C" w:rsidRDefault="00213808" w:rsidP="00E5765A">
            <w:pPr>
              <w:pStyle w:val="Default"/>
              <w:spacing w:before="240" w:after="300" w:line="360" w:lineRule="auto"/>
              <w:jc w:val="center"/>
              <w:rPr>
                <w:color w:val="FF0000"/>
                <w:sz w:val="20"/>
                <w:szCs w:val="20"/>
              </w:rPr>
            </w:pPr>
            <w:r w:rsidRPr="00FB7D7C">
              <w:rPr>
                <w:color w:val="FF0000"/>
                <w:sz w:val="20"/>
                <w:szCs w:val="20"/>
              </w:rPr>
              <w:t xml:space="preserve">Tehlikeli malların karayoluyla taşınması için işletmelere muafiyet ve/veya özel izin vermek </w:t>
            </w:r>
          </w:p>
          <w:p w:rsidR="00213808" w:rsidRPr="00FB7D7C" w:rsidRDefault="00213808" w:rsidP="00E83E55">
            <w:pPr>
              <w:spacing w:line="360" w:lineRule="auto"/>
              <w:jc w:val="center"/>
              <w:rPr>
                <w:rFonts w:ascii="Arial" w:hAnsi="Arial" w:cs="Arial"/>
                <w:color w:val="FF0000"/>
                <w:sz w:val="20"/>
                <w:szCs w:val="20"/>
              </w:rPr>
            </w:pPr>
          </w:p>
        </w:tc>
        <w:tc>
          <w:tcPr>
            <w:tcW w:w="0" w:type="auto"/>
            <w:shd w:val="clear" w:color="auto" w:fill="DBE5F1"/>
            <w:vAlign w:val="center"/>
          </w:tcPr>
          <w:p w:rsidR="00213808" w:rsidRPr="00FB7D7C" w:rsidRDefault="009C584A" w:rsidP="00015E14">
            <w:pPr>
              <w:pStyle w:val="Default"/>
              <w:numPr>
                <w:ilvl w:val="0"/>
                <w:numId w:val="12"/>
              </w:numPr>
              <w:spacing w:line="360" w:lineRule="auto"/>
              <w:rPr>
                <w:sz w:val="20"/>
                <w:szCs w:val="20"/>
              </w:rPr>
            </w:pPr>
            <w:r w:rsidRPr="00FB7D7C">
              <w:rPr>
                <w:sz w:val="20"/>
                <w:szCs w:val="20"/>
              </w:rPr>
              <w:t xml:space="preserve">Tehlikeli Maddenin Taşınması İçin Güvenlik Tedbirlerini İçerir Rapor </w:t>
            </w:r>
          </w:p>
          <w:p w:rsidR="00213808" w:rsidRPr="00FB7D7C" w:rsidRDefault="009C584A" w:rsidP="00015E14">
            <w:pPr>
              <w:pStyle w:val="Default"/>
              <w:numPr>
                <w:ilvl w:val="0"/>
                <w:numId w:val="12"/>
              </w:numPr>
              <w:spacing w:line="360" w:lineRule="auto"/>
              <w:rPr>
                <w:sz w:val="20"/>
                <w:szCs w:val="20"/>
              </w:rPr>
            </w:pPr>
            <w:r w:rsidRPr="00FB7D7C">
              <w:rPr>
                <w:sz w:val="20"/>
                <w:szCs w:val="20"/>
              </w:rPr>
              <w:t xml:space="preserve">Talep Yazısı </w:t>
            </w:r>
          </w:p>
          <w:p w:rsidR="00213808" w:rsidRPr="00FB7D7C" w:rsidRDefault="00213808" w:rsidP="00E83E55">
            <w:pPr>
              <w:pStyle w:val="AralkYok"/>
              <w:spacing w:line="360" w:lineRule="auto"/>
              <w:rPr>
                <w:rFonts w:ascii="Arial" w:hAnsi="Arial" w:cs="Arial"/>
                <w:color w:val="000000"/>
                <w:sz w:val="20"/>
                <w:szCs w:val="20"/>
              </w:rPr>
            </w:pP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t>20</w:t>
            </w:r>
            <w:r w:rsidR="005A1C05" w:rsidRPr="00FB7D7C">
              <w:rPr>
                <w:rFonts w:ascii="Arial" w:hAnsi="Arial" w:cs="Arial"/>
                <w:color w:val="000000"/>
                <w:sz w:val="20"/>
              </w:rPr>
              <w:t xml:space="preserve"> Gün</w:t>
            </w:r>
          </w:p>
        </w:tc>
      </w:tr>
      <w:tr w:rsidR="00213808" w:rsidRPr="005070EE" w:rsidTr="00FB6DBC">
        <w:trPr>
          <w:trHeight w:val="3991"/>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lastRenderedPageBreak/>
              <w:t>18</w:t>
            </w:r>
          </w:p>
        </w:tc>
        <w:tc>
          <w:tcPr>
            <w:tcW w:w="0" w:type="auto"/>
            <w:shd w:val="clear" w:color="auto" w:fill="DBE5F1"/>
            <w:vAlign w:val="center"/>
          </w:tcPr>
          <w:p w:rsidR="00213808" w:rsidRPr="00FB7D7C" w:rsidRDefault="00213808" w:rsidP="0036155A">
            <w:pPr>
              <w:pStyle w:val="Default"/>
              <w:spacing w:after="300" w:line="360" w:lineRule="auto"/>
              <w:jc w:val="center"/>
              <w:rPr>
                <w:color w:val="FF0000"/>
                <w:sz w:val="20"/>
                <w:szCs w:val="20"/>
              </w:rPr>
            </w:pPr>
            <w:r w:rsidRPr="00FB7D7C">
              <w:rPr>
                <w:color w:val="FF0000"/>
                <w:sz w:val="20"/>
                <w:szCs w:val="20"/>
              </w:rPr>
              <w:t xml:space="preserve">Deniz Gözetim Yetkilisi Eğitim Kuruluşu Yetki Belgesi Vermek </w:t>
            </w:r>
          </w:p>
          <w:p w:rsidR="00213808" w:rsidRPr="00FB7D7C" w:rsidRDefault="00213808" w:rsidP="0036155A">
            <w:pPr>
              <w:spacing w:line="360" w:lineRule="auto"/>
              <w:jc w:val="center"/>
              <w:rPr>
                <w:rFonts w:ascii="Arial" w:hAnsi="Arial" w:cs="Arial"/>
                <w:color w:val="FF0000"/>
                <w:sz w:val="20"/>
                <w:szCs w:val="20"/>
              </w:rPr>
            </w:pPr>
          </w:p>
        </w:tc>
        <w:tc>
          <w:tcPr>
            <w:tcW w:w="0" w:type="auto"/>
            <w:shd w:val="clear" w:color="auto" w:fill="DBE5F1"/>
            <w:vAlign w:val="center"/>
          </w:tcPr>
          <w:p w:rsidR="00213808" w:rsidRPr="00FB7D7C" w:rsidRDefault="009C584A" w:rsidP="00015E14">
            <w:pPr>
              <w:pStyle w:val="Default"/>
              <w:numPr>
                <w:ilvl w:val="0"/>
                <w:numId w:val="13"/>
              </w:numPr>
              <w:spacing w:line="360" w:lineRule="auto"/>
              <w:rPr>
                <w:sz w:val="20"/>
                <w:szCs w:val="20"/>
              </w:rPr>
            </w:pPr>
            <w:r w:rsidRPr="00FB7D7C">
              <w:rPr>
                <w:sz w:val="20"/>
                <w:szCs w:val="20"/>
              </w:rPr>
              <w:t>Denizyoluyla Tehlikeli Madde Taşımacılığı Eğitimi (</w:t>
            </w:r>
            <w:r w:rsidR="004D073F" w:rsidRPr="00FB7D7C">
              <w:rPr>
                <w:sz w:val="20"/>
                <w:szCs w:val="20"/>
              </w:rPr>
              <w:t>IMDG Kod</w:t>
            </w:r>
            <w:r w:rsidRPr="00FB7D7C">
              <w:rPr>
                <w:sz w:val="20"/>
                <w:szCs w:val="20"/>
              </w:rPr>
              <w:t xml:space="preserve">) Yetki Belgesi </w:t>
            </w:r>
          </w:p>
          <w:p w:rsidR="00213808" w:rsidRPr="00FB7D7C" w:rsidRDefault="00213808" w:rsidP="00015E14">
            <w:pPr>
              <w:pStyle w:val="Default"/>
              <w:numPr>
                <w:ilvl w:val="0"/>
                <w:numId w:val="13"/>
              </w:numPr>
              <w:spacing w:line="360" w:lineRule="auto"/>
              <w:rPr>
                <w:sz w:val="20"/>
                <w:szCs w:val="20"/>
              </w:rPr>
            </w:pPr>
            <w:r w:rsidRPr="00FB7D7C">
              <w:rPr>
                <w:sz w:val="20"/>
                <w:szCs w:val="20"/>
              </w:rPr>
              <w:t xml:space="preserve">Başvuru Dilekçesi </w:t>
            </w:r>
          </w:p>
          <w:p w:rsidR="00213808" w:rsidRPr="00FB7D7C" w:rsidRDefault="00213808" w:rsidP="0036155A">
            <w:pPr>
              <w:pStyle w:val="AralkYok"/>
              <w:spacing w:line="360" w:lineRule="auto"/>
              <w:rPr>
                <w:rFonts w:ascii="Arial" w:hAnsi="Arial" w:cs="Arial"/>
                <w:color w:val="000000"/>
                <w:sz w:val="20"/>
                <w:szCs w:val="20"/>
              </w:rPr>
            </w:pPr>
          </w:p>
        </w:tc>
        <w:tc>
          <w:tcPr>
            <w:tcW w:w="0" w:type="auto"/>
            <w:shd w:val="clear" w:color="auto" w:fill="DBE5F1"/>
            <w:vAlign w:val="center"/>
          </w:tcPr>
          <w:p w:rsidR="00213808" w:rsidRPr="00FB7D7C" w:rsidRDefault="00213808" w:rsidP="00213808">
            <w:pPr>
              <w:pStyle w:val="AralkYok"/>
              <w:jc w:val="center"/>
              <w:rPr>
                <w:rFonts w:ascii="Arial" w:hAnsi="Arial" w:cs="Arial"/>
                <w:color w:val="000000"/>
                <w:sz w:val="20"/>
              </w:rPr>
            </w:pPr>
            <w:r w:rsidRPr="00FB7D7C">
              <w:rPr>
                <w:rFonts w:ascii="Arial" w:hAnsi="Arial" w:cs="Arial"/>
                <w:color w:val="000000"/>
                <w:sz w:val="20"/>
              </w:rPr>
              <w:t>45 Gün</w:t>
            </w:r>
          </w:p>
        </w:tc>
      </w:tr>
      <w:tr w:rsidR="00213808" w:rsidRPr="005070EE" w:rsidTr="001E09DF">
        <w:trPr>
          <w:trHeight w:val="4716"/>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19</w:t>
            </w:r>
          </w:p>
        </w:tc>
        <w:tc>
          <w:tcPr>
            <w:tcW w:w="0" w:type="auto"/>
            <w:shd w:val="clear" w:color="auto" w:fill="DBE5F1"/>
            <w:vAlign w:val="center"/>
          </w:tcPr>
          <w:p w:rsidR="00213808" w:rsidRPr="00FB7D7C" w:rsidRDefault="00213808" w:rsidP="0036155A">
            <w:pPr>
              <w:pStyle w:val="Default"/>
              <w:spacing w:after="300" w:line="360" w:lineRule="auto"/>
              <w:jc w:val="center"/>
              <w:rPr>
                <w:color w:val="FF0000"/>
                <w:sz w:val="20"/>
                <w:szCs w:val="20"/>
              </w:rPr>
            </w:pPr>
            <w:r w:rsidRPr="00FB7D7C">
              <w:rPr>
                <w:color w:val="FF0000"/>
                <w:sz w:val="20"/>
                <w:szCs w:val="20"/>
              </w:rPr>
              <w:t xml:space="preserve">Deniz Gözetim Yetkilisi Eğitici Belgesi Vermek </w:t>
            </w:r>
          </w:p>
          <w:p w:rsidR="00213808" w:rsidRPr="00FB7D7C" w:rsidRDefault="00213808" w:rsidP="00213808">
            <w:pPr>
              <w:jc w:val="center"/>
              <w:rPr>
                <w:rFonts w:ascii="Arial" w:hAnsi="Arial" w:cs="Arial"/>
                <w:color w:val="FF0000"/>
                <w:sz w:val="20"/>
                <w:szCs w:val="20"/>
              </w:rPr>
            </w:pPr>
          </w:p>
        </w:tc>
        <w:tc>
          <w:tcPr>
            <w:tcW w:w="0" w:type="auto"/>
            <w:shd w:val="clear" w:color="auto" w:fill="DBE5F1"/>
            <w:vAlign w:val="center"/>
          </w:tcPr>
          <w:p w:rsidR="00213808" w:rsidRPr="00FB7D7C" w:rsidRDefault="00213808" w:rsidP="003C7782">
            <w:pPr>
              <w:pStyle w:val="Default"/>
              <w:numPr>
                <w:ilvl w:val="0"/>
                <w:numId w:val="14"/>
              </w:numPr>
              <w:spacing w:before="240" w:line="360" w:lineRule="auto"/>
              <w:rPr>
                <w:sz w:val="20"/>
                <w:szCs w:val="20"/>
              </w:rPr>
            </w:pPr>
            <w:r w:rsidRPr="00FB7D7C">
              <w:rPr>
                <w:sz w:val="20"/>
                <w:szCs w:val="20"/>
              </w:rPr>
              <w:t xml:space="preserve">Başvuru Dilekçesi </w:t>
            </w:r>
          </w:p>
          <w:p w:rsidR="00213808" w:rsidRPr="00FB7D7C" w:rsidRDefault="00213808" w:rsidP="00015E14">
            <w:pPr>
              <w:pStyle w:val="Default"/>
              <w:numPr>
                <w:ilvl w:val="0"/>
                <w:numId w:val="14"/>
              </w:numPr>
              <w:spacing w:line="360" w:lineRule="auto"/>
              <w:rPr>
                <w:sz w:val="20"/>
                <w:szCs w:val="20"/>
              </w:rPr>
            </w:pPr>
            <w:r w:rsidRPr="00FB7D7C">
              <w:rPr>
                <w:sz w:val="20"/>
                <w:szCs w:val="20"/>
              </w:rPr>
              <w:t xml:space="preserve">Lisans Diploması </w:t>
            </w:r>
          </w:p>
          <w:p w:rsidR="00213808" w:rsidRPr="00FB7D7C" w:rsidRDefault="00213808" w:rsidP="00015E14">
            <w:pPr>
              <w:pStyle w:val="Default"/>
              <w:numPr>
                <w:ilvl w:val="0"/>
                <w:numId w:val="14"/>
              </w:numPr>
              <w:spacing w:line="360" w:lineRule="auto"/>
              <w:rPr>
                <w:sz w:val="20"/>
                <w:szCs w:val="20"/>
              </w:rPr>
            </w:pPr>
            <w:r w:rsidRPr="00FB7D7C">
              <w:rPr>
                <w:sz w:val="20"/>
                <w:szCs w:val="20"/>
              </w:rPr>
              <w:t xml:space="preserve">Hizmet Belgesi (IMDG Kod Eğiticisi Sertifikası veya En az </w:t>
            </w:r>
            <w:proofErr w:type="spellStart"/>
            <w:r w:rsidRPr="00FB7D7C">
              <w:rPr>
                <w:sz w:val="20"/>
                <w:szCs w:val="20"/>
              </w:rPr>
              <w:t>uzakyol</w:t>
            </w:r>
            <w:proofErr w:type="spellEnd"/>
            <w:r w:rsidRPr="00FB7D7C">
              <w:rPr>
                <w:sz w:val="20"/>
                <w:szCs w:val="20"/>
              </w:rPr>
              <w:t xml:space="preserve"> birinci zabit veya birinci mühendis yeterlilik belgesi veya Mühendislik fakültelerinden mezun olup, gözetim firmalarında gözetim yetkilisi olarak veya Bakanlığımızca gemiler için yetkilendirilmiş klas kuruluşlarında </w:t>
            </w:r>
            <w:proofErr w:type="spellStart"/>
            <w:r w:rsidRPr="00FB7D7C">
              <w:rPr>
                <w:sz w:val="20"/>
                <w:szCs w:val="20"/>
              </w:rPr>
              <w:t>sörveyör</w:t>
            </w:r>
            <w:proofErr w:type="spellEnd"/>
            <w:r w:rsidRPr="00FB7D7C">
              <w:rPr>
                <w:sz w:val="20"/>
                <w:szCs w:val="20"/>
              </w:rPr>
              <w:t xml:space="preserve"> olarak, en az beş yıl çalışma belgesi veya Tehlikeli maddeler konusunda iş ve işlemlerle ilgili faaliyetlerde bulunan kamu kurum ve kuruluşlarında en az beş yıl çalışma belgesi) </w:t>
            </w:r>
          </w:p>
          <w:p w:rsidR="00213808" w:rsidRPr="00FB7D7C" w:rsidRDefault="00213808" w:rsidP="00015E14">
            <w:pPr>
              <w:pStyle w:val="Default"/>
              <w:numPr>
                <w:ilvl w:val="0"/>
                <w:numId w:val="14"/>
              </w:numPr>
              <w:spacing w:line="360" w:lineRule="auto"/>
              <w:rPr>
                <w:sz w:val="20"/>
                <w:szCs w:val="20"/>
              </w:rPr>
            </w:pPr>
            <w:r w:rsidRPr="00FB7D7C">
              <w:rPr>
                <w:sz w:val="20"/>
                <w:szCs w:val="20"/>
              </w:rPr>
              <w:t xml:space="preserve">Eğiticilerin Eğitimine Katılım Belgesi </w:t>
            </w:r>
          </w:p>
          <w:p w:rsidR="00213808" w:rsidRPr="00FB7D7C" w:rsidRDefault="00213808" w:rsidP="00015E14">
            <w:pPr>
              <w:pStyle w:val="Default"/>
              <w:numPr>
                <w:ilvl w:val="0"/>
                <w:numId w:val="14"/>
              </w:numPr>
              <w:spacing w:line="360" w:lineRule="auto"/>
              <w:rPr>
                <w:sz w:val="20"/>
                <w:szCs w:val="20"/>
              </w:rPr>
            </w:pPr>
            <w:r w:rsidRPr="00FB7D7C">
              <w:rPr>
                <w:sz w:val="20"/>
                <w:szCs w:val="20"/>
              </w:rPr>
              <w:t xml:space="preserve">Eğitici Belgesi Ücretinin Yatırıldığına Dair Dekont </w:t>
            </w:r>
          </w:p>
          <w:p w:rsidR="00213808" w:rsidRPr="00FB7D7C" w:rsidRDefault="00213808" w:rsidP="00213808">
            <w:pPr>
              <w:pStyle w:val="AralkYok"/>
              <w:rPr>
                <w:rFonts w:ascii="Arial" w:hAnsi="Arial" w:cs="Arial"/>
                <w:color w:val="000000"/>
                <w:sz w:val="20"/>
                <w:szCs w:val="20"/>
              </w:rPr>
            </w:pPr>
          </w:p>
        </w:tc>
        <w:tc>
          <w:tcPr>
            <w:tcW w:w="0" w:type="auto"/>
            <w:shd w:val="clear" w:color="auto" w:fill="DBE5F1"/>
            <w:vAlign w:val="center"/>
          </w:tcPr>
          <w:p w:rsidR="00213808" w:rsidRPr="00FB7D7C" w:rsidRDefault="00213808" w:rsidP="00213808">
            <w:pPr>
              <w:pStyle w:val="AralkYok"/>
              <w:jc w:val="center"/>
              <w:rPr>
                <w:rFonts w:ascii="Arial" w:hAnsi="Arial" w:cs="Arial"/>
                <w:color w:val="000000"/>
                <w:sz w:val="20"/>
              </w:rPr>
            </w:pPr>
            <w:r w:rsidRPr="00FB7D7C">
              <w:rPr>
                <w:rFonts w:ascii="Arial" w:hAnsi="Arial" w:cs="Arial"/>
                <w:color w:val="000000"/>
                <w:sz w:val="20"/>
              </w:rPr>
              <w:t>45 Gün</w:t>
            </w:r>
          </w:p>
          <w:p w:rsidR="00213808" w:rsidRPr="00FB7D7C" w:rsidRDefault="00213808" w:rsidP="00213808">
            <w:pPr>
              <w:rPr>
                <w:rFonts w:ascii="Arial" w:hAnsi="Arial" w:cs="Arial"/>
                <w:sz w:val="20"/>
              </w:rPr>
            </w:pPr>
          </w:p>
        </w:tc>
      </w:tr>
      <w:tr w:rsidR="00213808" w:rsidRPr="005070EE" w:rsidTr="001E09DF">
        <w:trPr>
          <w:trHeight w:val="2532"/>
        </w:trPr>
        <w:tc>
          <w:tcPr>
            <w:tcW w:w="0" w:type="auto"/>
            <w:shd w:val="clear" w:color="auto" w:fill="DBE5F1"/>
            <w:vAlign w:val="center"/>
          </w:tcPr>
          <w:p w:rsidR="00213808" w:rsidRPr="00FB7D7C" w:rsidRDefault="00213808" w:rsidP="00213808">
            <w:pPr>
              <w:tabs>
                <w:tab w:val="left" w:pos="705"/>
              </w:tabs>
              <w:jc w:val="center"/>
              <w:rPr>
                <w:rFonts w:ascii="Arial" w:hAnsi="Arial" w:cs="Arial"/>
                <w:color w:val="000000" w:themeColor="text1"/>
                <w:sz w:val="20"/>
              </w:rPr>
            </w:pPr>
            <w:r w:rsidRPr="00FB7D7C">
              <w:rPr>
                <w:rFonts w:ascii="Arial" w:hAnsi="Arial" w:cs="Arial"/>
                <w:color w:val="000000" w:themeColor="text1"/>
                <w:sz w:val="20"/>
              </w:rPr>
              <w:t>20</w:t>
            </w:r>
          </w:p>
        </w:tc>
        <w:tc>
          <w:tcPr>
            <w:tcW w:w="0" w:type="auto"/>
            <w:shd w:val="clear" w:color="auto" w:fill="DBE5F1"/>
            <w:vAlign w:val="center"/>
          </w:tcPr>
          <w:p w:rsidR="00213808" w:rsidRPr="00FB7D7C" w:rsidRDefault="00213808" w:rsidP="0036155A">
            <w:pPr>
              <w:pStyle w:val="Default"/>
              <w:spacing w:after="300" w:line="360" w:lineRule="auto"/>
              <w:jc w:val="center"/>
              <w:rPr>
                <w:color w:val="FF0000"/>
                <w:sz w:val="20"/>
                <w:szCs w:val="20"/>
              </w:rPr>
            </w:pPr>
            <w:r w:rsidRPr="00FB7D7C">
              <w:rPr>
                <w:color w:val="FF0000"/>
                <w:sz w:val="20"/>
                <w:szCs w:val="20"/>
              </w:rPr>
              <w:t xml:space="preserve">Tehlikeli Madde Güvenlik Danışmanlığı Kuruluşlarına Yetki Belgesi Verilmesi </w:t>
            </w:r>
          </w:p>
          <w:p w:rsidR="00213808" w:rsidRPr="00FB7D7C" w:rsidRDefault="00213808" w:rsidP="0036155A">
            <w:pPr>
              <w:spacing w:line="360" w:lineRule="auto"/>
              <w:jc w:val="center"/>
              <w:rPr>
                <w:rFonts w:ascii="Arial" w:hAnsi="Arial" w:cs="Arial"/>
                <w:color w:val="FF0000"/>
                <w:sz w:val="20"/>
                <w:szCs w:val="20"/>
              </w:rPr>
            </w:pPr>
          </w:p>
        </w:tc>
        <w:tc>
          <w:tcPr>
            <w:tcW w:w="0" w:type="auto"/>
            <w:shd w:val="clear" w:color="auto" w:fill="DBE5F1"/>
            <w:vAlign w:val="center"/>
          </w:tcPr>
          <w:p w:rsidR="00213808" w:rsidRPr="00FB7D7C" w:rsidRDefault="00213808" w:rsidP="00015E14">
            <w:pPr>
              <w:pStyle w:val="Default"/>
              <w:numPr>
                <w:ilvl w:val="0"/>
                <w:numId w:val="15"/>
              </w:numPr>
              <w:spacing w:line="360" w:lineRule="auto"/>
              <w:rPr>
                <w:sz w:val="20"/>
                <w:szCs w:val="20"/>
              </w:rPr>
            </w:pPr>
            <w:r w:rsidRPr="00FB7D7C">
              <w:rPr>
                <w:sz w:val="20"/>
                <w:szCs w:val="20"/>
              </w:rPr>
              <w:t xml:space="preserve">Türkiye Ticaret Sicili Gazetesi </w:t>
            </w:r>
          </w:p>
          <w:p w:rsidR="00213808" w:rsidRPr="00FB7D7C" w:rsidRDefault="00213808" w:rsidP="00015E14">
            <w:pPr>
              <w:pStyle w:val="Default"/>
              <w:numPr>
                <w:ilvl w:val="0"/>
                <w:numId w:val="15"/>
              </w:numPr>
              <w:spacing w:line="360" w:lineRule="auto"/>
              <w:rPr>
                <w:sz w:val="20"/>
                <w:szCs w:val="20"/>
              </w:rPr>
            </w:pPr>
            <w:r w:rsidRPr="00FB7D7C">
              <w:rPr>
                <w:sz w:val="20"/>
                <w:szCs w:val="20"/>
              </w:rPr>
              <w:t xml:space="preserve">SGK İşe Giriş </w:t>
            </w:r>
          </w:p>
          <w:p w:rsidR="00213808" w:rsidRPr="00FB7D7C" w:rsidRDefault="00213808" w:rsidP="00015E14">
            <w:pPr>
              <w:pStyle w:val="Default"/>
              <w:numPr>
                <w:ilvl w:val="0"/>
                <w:numId w:val="15"/>
              </w:numPr>
              <w:spacing w:line="360" w:lineRule="auto"/>
              <w:rPr>
                <w:sz w:val="20"/>
                <w:szCs w:val="20"/>
              </w:rPr>
            </w:pPr>
            <w:r w:rsidRPr="00FB7D7C">
              <w:rPr>
                <w:sz w:val="20"/>
                <w:szCs w:val="20"/>
              </w:rPr>
              <w:t>T</w:t>
            </w:r>
            <w:r w:rsidR="009C584A" w:rsidRPr="00FB7D7C">
              <w:rPr>
                <w:sz w:val="20"/>
                <w:szCs w:val="20"/>
              </w:rPr>
              <w:t>ehlikeli Madde Güvenlik Danışmanlığı Kuruluşlarının Yetki Belgesi Başvuru Formu</w:t>
            </w:r>
            <w:r w:rsidRPr="00FB7D7C">
              <w:rPr>
                <w:sz w:val="20"/>
                <w:szCs w:val="20"/>
              </w:rPr>
              <w:t xml:space="preserve"> </w:t>
            </w:r>
          </w:p>
          <w:p w:rsidR="00213808" w:rsidRPr="00FB7D7C" w:rsidRDefault="00213808" w:rsidP="00015E14">
            <w:pPr>
              <w:pStyle w:val="Default"/>
              <w:numPr>
                <w:ilvl w:val="0"/>
                <w:numId w:val="15"/>
              </w:numPr>
              <w:spacing w:line="360" w:lineRule="auto"/>
              <w:rPr>
                <w:sz w:val="20"/>
                <w:szCs w:val="20"/>
              </w:rPr>
            </w:pPr>
            <w:r w:rsidRPr="00FB7D7C">
              <w:rPr>
                <w:sz w:val="20"/>
                <w:szCs w:val="20"/>
              </w:rPr>
              <w:t>B</w:t>
            </w:r>
            <w:r w:rsidR="009C584A" w:rsidRPr="00FB7D7C">
              <w:rPr>
                <w:sz w:val="20"/>
                <w:szCs w:val="20"/>
              </w:rPr>
              <w:t xml:space="preserve">aşvuru Dilekçesi </w:t>
            </w:r>
          </w:p>
          <w:p w:rsidR="00760317" w:rsidRPr="00FB7D7C" w:rsidRDefault="00760317" w:rsidP="00015E14">
            <w:pPr>
              <w:pStyle w:val="Default"/>
              <w:numPr>
                <w:ilvl w:val="0"/>
                <w:numId w:val="15"/>
              </w:numPr>
              <w:spacing w:line="360" w:lineRule="auto"/>
              <w:rPr>
                <w:sz w:val="20"/>
                <w:szCs w:val="20"/>
              </w:rPr>
            </w:pPr>
            <w:r w:rsidRPr="00FB7D7C">
              <w:rPr>
                <w:sz w:val="20"/>
                <w:szCs w:val="20"/>
              </w:rPr>
              <w:t>Temsil ve İlzama Yetkilisinin İmza Sirküleri</w:t>
            </w:r>
          </w:p>
          <w:p w:rsidR="00213808" w:rsidRPr="00FB7D7C" w:rsidRDefault="00213808" w:rsidP="0036155A">
            <w:pPr>
              <w:pStyle w:val="AralkYok"/>
              <w:spacing w:line="360" w:lineRule="auto"/>
              <w:rPr>
                <w:rFonts w:ascii="Arial" w:hAnsi="Arial" w:cs="Arial"/>
                <w:color w:val="000000"/>
                <w:sz w:val="20"/>
                <w:szCs w:val="20"/>
              </w:rPr>
            </w:pPr>
          </w:p>
        </w:tc>
        <w:tc>
          <w:tcPr>
            <w:tcW w:w="0" w:type="auto"/>
            <w:shd w:val="clear" w:color="auto" w:fill="DBE5F1"/>
            <w:vAlign w:val="center"/>
          </w:tcPr>
          <w:p w:rsidR="00213808" w:rsidRPr="00FB7D7C" w:rsidRDefault="00213808" w:rsidP="00213808">
            <w:pPr>
              <w:pStyle w:val="AralkYok"/>
              <w:jc w:val="center"/>
              <w:rPr>
                <w:rFonts w:ascii="Arial" w:hAnsi="Arial" w:cs="Arial"/>
                <w:color w:val="000000"/>
                <w:sz w:val="20"/>
              </w:rPr>
            </w:pPr>
            <w:r w:rsidRPr="00FB7D7C">
              <w:rPr>
                <w:rFonts w:ascii="Arial" w:hAnsi="Arial" w:cs="Arial"/>
                <w:color w:val="000000"/>
                <w:sz w:val="20"/>
              </w:rPr>
              <w:t>50 Gün</w:t>
            </w:r>
          </w:p>
        </w:tc>
      </w:tr>
      <w:tr w:rsidR="00213808" w:rsidRPr="005070EE" w:rsidTr="00FB6DBC">
        <w:trPr>
          <w:trHeight w:val="589"/>
        </w:trPr>
        <w:tc>
          <w:tcPr>
            <w:tcW w:w="0" w:type="auto"/>
            <w:shd w:val="clear" w:color="auto" w:fill="DBE5F1"/>
            <w:vAlign w:val="center"/>
          </w:tcPr>
          <w:p w:rsidR="00213808" w:rsidRPr="00FB7D7C" w:rsidRDefault="00213808" w:rsidP="00213808">
            <w:pPr>
              <w:jc w:val="center"/>
              <w:rPr>
                <w:rFonts w:ascii="Arial" w:hAnsi="Arial" w:cs="Arial"/>
                <w:color w:val="000000" w:themeColor="text1"/>
                <w:sz w:val="20"/>
              </w:rPr>
            </w:pPr>
            <w:r w:rsidRPr="00FB7D7C">
              <w:rPr>
                <w:rFonts w:ascii="Arial" w:hAnsi="Arial" w:cs="Arial"/>
                <w:color w:val="000000" w:themeColor="text1"/>
                <w:sz w:val="20"/>
              </w:rPr>
              <w:t>21</w:t>
            </w:r>
          </w:p>
        </w:tc>
        <w:tc>
          <w:tcPr>
            <w:tcW w:w="0" w:type="auto"/>
            <w:shd w:val="clear" w:color="auto" w:fill="DBE5F1"/>
            <w:vAlign w:val="center"/>
          </w:tcPr>
          <w:p w:rsidR="00213808" w:rsidRPr="00FB7D7C" w:rsidRDefault="00213808" w:rsidP="00E5765A">
            <w:pPr>
              <w:pStyle w:val="Default"/>
              <w:spacing w:before="240" w:after="300" w:line="360" w:lineRule="auto"/>
              <w:jc w:val="center"/>
              <w:rPr>
                <w:color w:val="FF0000"/>
                <w:sz w:val="20"/>
                <w:szCs w:val="20"/>
              </w:rPr>
            </w:pPr>
            <w:r w:rsidRPr="00FB7D7C">
              <w:rPr>
                <w:color w:val="FF0000"/>
                <w:sz w:val="20"/>
                <w:szCs w:val="20"/>
              </w:rPr>
              <w:t xml:space="preserve">Uluslararası Denizcilik Katı Dökme Yükler Kodunda Bulunmayan Yüklerin </w:t>
            </w:r>
            <w:r w:rsidRPr="00FB7D7C">
              <w:rPr>
                <w:color w:val="FF0000"/>
                <w:sz w:val="20"/>
                <w:szCs w:val="20"/>
              </w:rPr>
              <w:lastRenderedPageBreak/>
              <w:t xml:space="preserve">Denizyoluyla Taşınması için Muafiyet Yazısı Vermek </w:t>
            </w:r>
          </w:p>
          <w:p w:rsidR="00213808" w:rsidRPr="00FB7D7C" w:rsidRDefault="00213808" w:rsidP="00213808">
            <w:pPr>
              <w:jc w:val="center"/>
              <w:rPr>
                <w:rFonts w:ascii="Arial" w:hAnsi="Arial" w:cs="Arial"/>
                <w:color w:val="FF0000"/>
                <w:sz w:val="20"/>
                <w:szCs w:val="20"/>
              </w:rPr>
            </w:pPr>
          </w:p>
        </w:tc>
        <w:tc>
          <w:tcPr>
            <w:tcW w:w="0" w:type="auto"/>
            <w:shd w:val="clear" w:color="auto" w:fill="DBE5F1"/>
            <w:vAlign w:val="center"/>
          </w:tcPr>
          <w:p w:rsidR="00213808" w:rsidRPr="00FB7D7C" w:rsidRDefault="00213808" w:rsidP="009472AF">
            <w:pPr>
              <w:pStyle w:val="Default"/>
              <w:numPr>
                <w:ilvl w:val="0"/>
                <w:numId w:val="25"/>
              </w:numPr>
              <w:spacing w:line="360" w:lineRule="auto"/>
              <w:rPr>
                <w:sz w:val="20"/>
                <w:szCs w:val="20"/>
              </w:rPr>
            </w:pPr>
            <w:r w:rsidRPr="00FB7D7C">
              <w:rPr>
                <w:sz w:val="20"/>
                <w:szCs w:val="20"/>
              </w:rPr>
              <w:lastRenderedPageBreak/>
              <w:t xml:space="preserve">IMSBC </w:t>
            </w:r>
            <w:proofErr w:type="spellStart"/>
            <w:r w:rsidRPr="00FB7D7C">
              <w:rPr>
                <w:sz w:val="20"/>
                <w:szCs w:val="20"/>
              </w:rPr>
              <w:t>K</w:t>
            </w:r>
            <w:r w:rsidR="009C584A" w:rsidRPr="00FB7D7C">
              <w:rPr>
                <w:sz w:val="20"/>
                <w:szCs w:val="20"/>
              </w:rPr>
              <w:t>od'da</w:t>
            </w:r>
            <w:proofErr w:type="spellEnd"/>
            <w:r w:rsidR="009C584A" w:rsidRPr="00FB7D7C">
              <w:rPr>
                <w:sz w:val="20"/>
                <w:szCs w:val="20"/>
              </w:rPr>
              <w:t xml:space="preserve"> Bulunmayan Yükün Özellikleri Ve Taşıma Şartları Beyan Formu </w:t>
            </w:r>
          </w:p>
          <w:p w:rsidR="00213808" w:rsidRPr="00FB7D7C" w:rsidRDefault="00213808" w:rsidP="00213808">
            <w:pPr>
              <w:pStyle w:val="AralkYok"/>
              <w:rPr>
                <w:rFonts w:ascii="Arial" w:hAnsi="Arial" w:cs="Arial"/>
                <w:color w:val="000000"/>
                <w:sz w:val="20"/>
                <w:szCs w:val="20"/>
              </w:rPr>
            </w:pPr>
          </w:p>
        </w:tc>
        <w:tc>
          <w:tcPr>
            <w:tcW w:w="0" w:type="auto"/>
            <w:shd w:val="clear" w:color="auto" w:fill="DBE5F1"/>
            <w:vAlign w:val="center"/>
          </w:tcPr>
          <w:p w:rsidR="00213808" w:rsidRPr="00FB7D7C" w:rsidRDefault="00213808" w:rsidP="00213808">
            <w:pPr>
              <w:pStyle w:val="AralkYok"/>
              <w:jc w:val="center"/>
              <w:rPr>
                <w:rFonts w:ascii="Arial" w:hAnsi="Arial" w:cs="Arial"/>
                <w:color w:val="000000"/>
                <w:sz w:val="20"/>
              </w:rPr>
            </w:pPr>
            <w:r w:rsidRPr="00FB7D7C">
              <w:rPr>
                <w:rFonts w:ascii="Arial" w:hAnsi="Arial" w:cs="Arial"/>
                <w:color w:val="000000"/>
                <w:sz w:val="20"/>
              </w:rPr>
              <w:t>2 Ay</w:t>
            </w:r>
          </w:p>
        </w:tc>
      </w:tr>
      <w:tr w:rsidR="00213808" w:rsidRPr="005070EE" w:rsidTr="00FB6DBC">
        <w:trPr>
          <w:trHeight w:val="589"/>
        </w:trPr>
        <w:tc>
          <w:tcPr>
            <w:tcW w:w="0" w:type="auto"/>
            <w:shd w:val="clear" w:color="auto" w:fill="DBE5F1"/>
            <w:vAlign w:val="center"/>
          </w:tcPr>
          <w:p w:rsidR="00213808" w:rsidRPr="00FB7D7C" w:rsidRDefault="0065286B" w:rsidP="00213808">
            <w:pPr>
              <w:jc w:val="center"/>
              <w:rPr>
                <w:rFonts w:ascii="Arial" w:hAnsi="Arial" w:cs="Arial"/>
                <w:color w:val="000000" w:themeColor="text1"/>
                <w:sz w:val="20"/>
              </w:rPr>
            </w:pPr>
            <w:r w:rsidRPr="00FB7D7C">
              <w:rPr>
                <w:rFonts w:ascii="Arial" w:hAnsi="Arial" w:cs="Arial"/>
                <w:color w:val="000000" w:themeColor="text1"/>
                <w:sz w:val="20"/>
              </w:rPr>
              <w:t>22</w:t>
            </w:r>
          </w:p>
        </w:tc>
        <w:tc>
          <w:tcPr>
            <w:tcW w:w="0" w:type="auto"/>
            <w:shd w:val="clear" w:color="auto" w:fill="DBE5F1"/>
            <w:vAlign w:val="center"/>
          </w:tcPr>
          <w:p w:rsidR="00213808" w:rsidRPr="00FB7D7C" w:rsidRDefault="00213808" w:rsidP="0036155A">
            <w:pPr>
              <w:pStyle w:val="Default"/>
              <w:spacing w:after="300" w:line="360" w:lineRule="auto"/>
              <w:jc w:val="center"/>
              <w:rPr>
                <w:color w:val="FF0000"/>
                <w:sz w:val="20"/>
                <w:szCs w:val="20"/>
              </w:rPr>
            </w:pPr>
            <w:r w:rsidRPr="00FB7D7C">
              <w:rPr>
                <w:color w:val="FF0000"/>
                <w:sz w:val="20"/>
                <w:szCs w:val="20"/>
              </w:rPr>
              <w:t>Havayoluyla Tehlikeli Madde Taşıma Yetki Belgesi Verilmesi</w:t>
            </w:r>
          </w:p>
        </w:tc>
        <w:tc>
          <w:tcPr>
            <w:tcW w:w="0" w:type="auto"/>
            <w:shd w:val="clear" w:color="auto" w:fill="DBE5F1"/>
            <w:vAlign w:val="center"/>
          </w:tcPr>
          <w:p w:rsidR="0065286B" w:rsidRPr="00FB7D7C" w:rsidRDefault="0065286B" w:rsidP="003C7782">
            <w:pPr>
              <w:pStyle w:val="ListeParagraf"/>
              <w:numPr>
                <w:ilvl w:val="0"/>
                <w:numId w:val="16"/>
              </w:numPr>
              <w:spacing w:before="240" w:after="0" w:line="360" w:lineRule="auto"/>
              <w:ind w:left="340" w:firstLine="20"/>
              <w:jc w:val="both"/>
              <w:rPr>
                <w:rFonts w:ascii="Arial" w:hAnsi="Arial" w:cs="Arial"/>
                <w:color w:val="000000"/>
                <w:sz w:val="20"/>
                <w:szCs w:val="20"/>
              </w:rPr>
            </w:pPr>
            <w:r w:rsidRPr="00FB7D7C">
              <w:rPr>
                <w:rFonts w:ascii="Arial" w:hAnsi="Arial" w:cs="Arial"/>
                <w:color w:val="000000"/>
                <w:sz w:val="20"/>
                <w:szCs w:val="20"/>
              </w:rPr>
              <w:t>Başvuru Formu</w:t>
            </w:r>
          </w:p>
          <w:p w:rsidR="0065286B" w:rsidRPr="00FB7D7C" w:rsidRDefault="0065286B" w:rsidP="00015E14">
            <w:pPr>
              <w:pStyle w:val="ListeParagraf"/>
              <w:numPr>
                <w:ilvl w:val="0"/>
                <w:numId w:val="16"/>
              </w:numPr>
              <w:spacing w:after="0" w:line="360" w:lineRule="auto"/>
              <w:jc w:val="both"/>
              <w:rPr>
                <w:rFonts w:ascii="Arial" w:hAnsi="Arial" w:cs="Arial"/>
                <w:color w:val="000000"/>
                <w:sz w:val="20"/>
                <w:szCs w:val="20"/>
              </w:rPr>
            </w:pPr>
            <w:r w:rsidRPr="00FB7D7C">
              <w:rPr>
                <w:rFonts w:ascii="Arial" w:hAnsi="Arial" w:cs="Arial"/>
                <w:color w:val="000000"/>
                <w:sz w:val="20"/>
                <w:szCs w:val="20"/>
              </w:rPr>
              <w:t>İmza Sirküleri</w:t>
            </w:r>
          </w:p>
          <w:p w:rsidR="0065286B" w:rsidRPr="00FB7D7C" w:rsidRDefault="0065286B" w:rsidP="00015E14">
            <w:pPr>
              <w:pStyle w:val="ListeParagraf"/>
              <w:numPr>
                <w:ilvl w:val="0"/>
                <w:numId w:val="16"/>
              </w:numPr>
              <w:spacing w:after="0" w:line="360" w:lineRule="auto"/>
              <w:jc w:val="both"/>
              <w:rPr>
                <w:rFonts w:ascii="Arial" w:hAnsi="Arial" w:cs="Arial"/>
                <w:color w:val="000000"/>
                <w:sz w:val="20"/>
                <w:szCs w:val="20"/>
              </w:rPr>
            </w:pPr>
            <w:r w:rsidRPr="00FB7D7C">
              <w:rPr>
                <w:rFonts w:ascii="Arial" w:hAnsi="Arial" w:cs="Arial"/>
                <w:color w:val="000000"/>
                <w:sz w:val="20"/>
                <w:szCs w:val="20"/>
              </w:rPr>
              <w:t>Ticari Hava Taşıma İşletmesi Ruhsatı (</w:t>
            </w:r>
            <w:proofErr w:type="spellStart"/>
            <w:r w:rsidRPr="00FB7D7C">
              <w:rPr>
                <w:rFonts w:ascii="Arial" w:hAnsi="Arial" w:cs="Arial"/>
                <w:color w:val="000000"/>
                <w:sz w:val="20"/>
                <w:szCs w:val="20"/>
              </w:rPr>
              <w:t>Aoc-A</w:t>
            </w:r>
            <w:r w:rsidR="002864B5" w:rsidRPr="00FB7D7C">
              <w:rPr>
                <w:rFonts w:ascii="Arial" w:hAnsi="Arial" w:cs="Arial"/>
                <w:color w:val="000000"/>
                <w:sz w:val="20"/>
                <w:szCs w:val="20"/>
              </w:rPr>
              <w:t>i</w:t>
            </w:r>
            <w:r w:rsidRPr="00FB7D7C">
              <w:rPr>
                <w:rFonts w:ascii="Arial" w:hAnsi="Arial" w:cs="Arial"/>
                <w:color w:val="000000"/>
                <w:sz w:val="20"/>
                <w:szCs w:val="20"/>
              </w:rPr>
              <w:t>r</w:t>
            </w:r>
            <w:proofErr w:type="spellEnd"/>
            <w:r w:rsidRPr="00FB7D7C">
              <w:rPr>
                <w:rFonts w:ascii="Arial" w:hAnsi="Arial" w:cs="Arial"/>
                <w:color w:val="000000"/>
                <w:sz w:val="20"/>
                <w:szCs w:val="20"/>
              </w:rPr>
              <w:t xml:space="preserve"> </w:t>
            </w:r>
            <w:proofErr w:type="spellStart"/>
            <w:r w:rsidRPr="00FB7D7C">
              <w:rPr>
                <w:rFonts w:ascii="Arial" w:hAnsi="Arial" w:cs="Arial"/>
                <w:color w:val="000000"/>
                <w:sz w:val="20"/>
                <w:szCs w:val="20"/>
              </w:rPr>
              <w:t>Operator</w:t>
            </w:r>
            <w:proofErr w:type="spellEnd"/>
            <w:r w:rsidRPr="00FB7D7C">
              <w:rPr>
                <w:rFonts w:ascii="Arial" w:hAnsi="Arial" w:cs="Arial"/>
                <w:color w:val="000000"/>
                <w:sz w:val="20"/>
                <w:szCs w:val="20"/>
              </w:rPr>
              <w:t xml:space="preserve"> </w:t>
            </w:r>
            <w:proofErr w:type="spellStart"/>
            <w:r w:rsidRPr="00FB7D7C">
              <w:rPr>
                <w:rFonts w:ascii="Arial" w:hAnsi="Arial" w:cs="Arial"/>
                <w:color w:val="000000"/>
                <w:sz w:val="20"/>
                <w:szCs w:val="20"/>
              </w:rPr>
              <w:t>Cert</w:t>
            </w:r>
            <w:r w:rsidR="002864B5" w:rsidRPr="00FB7D7C">
              <w:rPr>
                <w:rFonts w:ascii="Arial" w:hAnsi="Arial" w:cs="Arial"/>
                <w:color w:val="000000"/>
                <w:sz w:val="20"/>
                <w:szCs w:val="20"/>
              </w:rPr>
              <w:t>i</w:t>
            </w:r>
            <w:r w:rsidRPr="00FB7D7C">
              <w:rPr>
                <w:rFonts w:ascii="Arial" w:hAnsi="Arial" w:cs="Arial"/>
                <w:color w:val="000000"/>
                <w:sz w:val="20"/>
                <w:szCs w:val="20"/>
              </w:rPr>
              <w:t>f</w:t>
            </w:r>
            <w:r w:rsidR="002864B5" w:rsidRPr="00FB7D7C">
              <w:rPr>
                <w:rFonts w:ascii="Arial" w:hAnsi="Arial" w:cs="Arial"/>
                <w:color w:val="000000"/>
                <w:sz w:val="20"/>
                <w:szCs w:val="20"/>
              </w:rPr>
              <w:t>i</w:t>
            </w:r>
            <w:r w:rsidRPr="00FB7D7C">
              <w:rPr>
                <w:rFonts w:ascii="Arial" w:hAnsi="Arial" w:cs="Arial"/>
                <w:color w:val="000000"/>
                <w:sz w:val="20"/>
                <w:szCs w:val="20"/>
              </w:rPr>
              <w:t>cate</w:t>
            </w:r>
            <w:proofErr w:type="spellEnd"/>
            <w:r w:rsidRPr="00FB7D7C">
              <w:rPr>
                <w:rFonts w:ascii="Arial" w:hAnsi="Arial" w:cs="Arial"/>
                <w:color w:val="000000"/>
                <w:sz w:val="20"/>
                <w:szCs w:val="20"/>
              </w:rPr>
              <w:t>) Sureti</w:t>
            </w:r>
          </w:p>
          <w:p w:rsidR="0065286B" w:rsidRPr="00FB7D7C" w:rsidRDefault="0065286B" w:rsidP="00015E14">
            <w:pPr>
              <w:pStyle w:val="ListeParagraf"/>
              <w:numPr>
                <w:ilvl w:val="0"/>
                <w:numId w:val="16"/>
              </w:numPr>
              <w:spacing w:after="0" w:line="360" w:lineRule="auto"/>
              <w:jc w:val="both"/>
              <w:rPr>
                <w:rFonts w:ascii="Arial" w:hAnsi="Arial" w:cs="Arial"/>
                <w:color w:val="000000"/>
                <w:sz w:val="20"/>
                <w:szCs w:val="20"/>
              </w:rPr>
            </w:pPr>
            <w:r w:rsidRPr="00FB7D7C">
              <w:rPr>
                <w:rFonts w:ascii="Arial" w:hAnsi="Arial" w:cs="Arial"/>
                <w:color w:val="000000"/>
                <w:sz w:val="20"/>
                <w:szCs w:val="20"/>
              </w:rPr>
              <w:t>Mali Mesuliyet Sigortası Sureti</w:t>
            </w:r>
          </w:p>
          <w:p w:rsidR="0065286B" w:rsidRPr="00FB7D7C" w:rsidRDefault="0065286B" w:rsidP="00015E14">
            <w:pPr>
              <w:pStyle w:val="ListeParagraf"/>
              <w:numPr>
                <w:ilvl w:val="0"/>
                <w:numId w:val="16"/>
              </w:numPr>
              <w:spacing w:after="0" w:line="360" w:lineRule="auto"/>
              <w:jc w:val="both"/>
              <w:rPr>
                <w:rFonts w:ascii="Arial" w:hAnsi="Arial" w:cs="Arial"/>
                <w:color w:val="000000"/>
                <w:sz w:val="20"/>
                <w:szCs w:val="20"/>
              </w:rPr>
            </w:pPr>
            <w:r w:rsidRPr="00FB7D7C">
              <w:rPr>
                <w:rFonts w:ascii="Arial" w:hAnsi="Arial" w:cs="Arial"/>
                <w:color w:val="000000"/>
                <w:sz w:val="20"/>
                <w:szCs w:val="20"/>
              </w:rPr>
              <w:t>Havaalanları İçin Türkiye Atom Enerjisi Kurumunca Radyasyon Kaynaklarının Yurda Girişi, Yurt Dışına Çıkışı, Transit Geçişi Ve Taşınması Faaliyetlerinde Radyasyon Güvenliğinin Sağlanmasına Yönelik Lisans Ve İzin Alınmasın İlişkin Usul Ve Esasları Kapsamında, Alınan Lisans Ve İzin Belgesi, Ayrıca Taşımayacaklar İçin Taahhütname,</w:t>
            </w:r>
          </w:p>
          <w:p w:rsidR="00213808" w:rsidRPr="00FB7D7C" w:rsidRDefault="0065286B" w:rsidP="00015E14">
            <w:pPr>
              <w:pStyle w:val="ListeParagraf"/>
              <w:numPr>
                <w:ilvl w:val="0"/>
                <w:numId w:val="16"/>
              </w:numPr>
              <w:spacing w:after="0" w:line="360" w:lineRule="auto"/>
              <w:jc w:val="both"/>
              <w:rPr>
                <w:rFonts w:ascii="Arial" w:hAnsi="Arial" w:cs="Arial"/>
                <w:color w:val="000000"/>
                <w:sz w:val="20"/>
                <w:szCs w:val="20"/>
              </w:rPr>
            </w:pPr>
            <w:r w:rsidRPr="00FB7D7C">
              <w:rPr>
                <w:rFonts w:ascii="Arial" w:hAnsi="Arial" w:cs="Arial"/>
                <w:color w:val="000000"/>
                <w:sz w:val="20"/>
                <w:szCs w:val="20"/>
              </w:rPr>
              <w:t>Belge Ücreti Dekontu</w:t>
            </w:r>
          </w:p>
        </w:tc>
        <w:tc>
          <w:tcPr>
            <w:tcW w:w="0" w:type="auto"/>
            <w:shd w:val="clear" w:color="auto" w:fill="DBE5F1"/>
            <w:vAlign w:val="center"/>
          </w:tcPr>
          <w:p w:rsidR="00213808" w:rsidRPr="00FB7D7C" w:rsidRDefault="00556E07" w:rsidP="00213808">
            <w:pPr>
              <w:pStyle w:val="AralkYok"/>
              <w:jc w:val="center"/>
              <w:rPr>
                <w:rFonts w:ascii="Arial" w:hAnsi="Arial" w:cs="Arial"/>
                <w:color w:val="000000"/>
                <w:sz w:val="20"/>
              </w:rPr>
            </w:pPr>
            <w:r w:rsidRPr="00FB7D7C">
              <w:rPr>
                <w:rFonts w:ascii="Arial" w:hAnsi="Arial" w:cs="Arial"/>
                <w:color w:val="000000"/>
                <w:sz w:val="20"/>
              </w:rPr>
              <w:t>2</w:t>
            </w:r>
            <w:r w:rsidR="00E7003D" w:rsidRPr="00FB7D7C">
              <w:rPr>
                <w:rFonts w:ascii="Arial" w:hAnsi="Arial" w:cs="Arial"/>
                <w:color w:val="000000"/>
                <w:sz w:val="20"/>
              </w:rPr>
              <w:t xml:space="preserve"> Ay</w:t>
            </w:r>
          </w:p>
        </w:tc>
      </w:tr>
      <w:tr w:rsidR="00213808" w:rsidRPr="005070EE" w:rsidTr="00FB6DBC">
        <w:trPr>
          <w:trHeight w:val="589"/>
        </w:trPr>
        <w:tc>
          <w:tcPr>
            <w:tcW w:w="0" w:type="auto"/>
            <w:shd w:val="clear" w:color="auto" w:fill="DBE5F1"/>
            <w:vAlign w:val="center"/>
          </w:tcPr>
          <w:p w:rsidR="00213808" w:rsidRPr="00FB7D7C" w:rsidRDefault="00855F26" w:rsidP="0036155A">
            <w:pPr>
              <w:spacing w:line="360" w:lineRule="auto"/>
              <w:jc w:val="center"/>
              <w:rPr>
                <w:rFonts w:ascii="Arial" w:hAnsi="Arial" w:cs="Arial"/>
                <w:color w:val="000000" w:themeColor="text1"/>
                <w:sz w:val="20"/>
              </w:rPr>
            </w:pPr>
            <w:r w:rsidRPr="00FB7D7C">
              <w:rPr>
                <w:rFonts w:ascii="Arial" w:hAnsi="Arial" w:cs="Arial"/>
                <w:color w:val="000000" w:themeColor="text1"/>
                <w:sz w:val="20"/>
              </w:rPr>
              <w:t>23</w:t>
            </w:r>
          </w:p>
        </w:tc>
        <w:tc>
          <w:tcPr>
            <w:tcW w:w="0" w:type="auto"/>
            <w:shd w:val="clear" w:color="auto" w:fill="DBE5F1"/>
            <w:vAlign w:val="center"/>
          </w:tcPr>
          <w:p w:rsidR="00213808" w:rsidRPr="00FB7D7C" w:rsidRDefault="005A1C05" w:rsidP="0036155A">
            <w:pPr>
              <w:pStyle w:val="Default"/>
              <w:spacing w:after="300" w:line="360" w:lineRule="auto"/>
              <w:jc w:val="center"/>
              <w:rPr>
                <w:color w:val="FF0000"/>
                <w:sz w:val="20"/>
                <w:szCs w:val="20"/>
              </w:rPr>
            </w:pPr>
            <w:r w:rsidRPr="00FB7D7C">
              <w:rPr>
                <w:color w:val="FF0000"/>
                <w:sz w:val="20"/>
                <w:szCs w:val="20"/>
              </w:rPr>
              <w:t>Üst Düzey Yönetici (ÜDY-TİO) Muafiyeti</w:t>
            </w:r>
          </w:p>
        </w:tc>
        <w:tc>
          <w:tcPr>
            <w:tcW w:w="0" w:type="auto"/>
            <w:shd w:val="clear" w:color="auto" w:fill="DBE5F1"/>
            <w:vAlign w:val="center"/>
          </w:tcPr>
          <w:p w:rsidR="005A1C05" w:rsidRPr="00FB7D7C" w:rsidRDefault="005A1C05" w:rsidP="003C7782">
            <w:pPr>
              <w:pStyle w:val="ListeParagraf"/>
              <w:numPr>
                <w:ilvl w:val="0"/>
                <w:numId w:val="17"/>
              </w:numPr>
              <w:spacing w:before="240" w:after="0" w:line="360" w:lineRule="auto"/>
              <w:jc w:val="both"/>
              <w:rPr>
                <w:rFonts w:ascii="Arial" w:hAnsi="Arial" w:cs="Arial"/>
                <w:color w:val="000000"/>
                <w:sz w:val="20"/>
                <w:szCs w:val="20"/>
              </w:rPr>
            </w:pPr>
            <w:r w:rsidRPr="00FB7D7C">
              <w:rPr>
                <w:rFonts w:ascii="Arial" w:hAnsi="Arial" w:cs="Arial"/>
                <w:color w:val="000000"/>
                <w:sz w:val="20"/>
                <w:szCs w:val="20"/>
              </w:rPr>
              <w:t>Taşıma işleri organizatörlüğü alanında ÜDY türü mesleki</w:t>
            </w:r>
            <w:r w:rsidR="00855F26" w:rsidRPr="00FB7D7C">
              <w:rPr>
                <w:rFonts w:ascii="Arial" w:hAnsi="Arial" w:cs="Arial"/>
                <w:color w:val="000000"/>
                <w:sz w:val="20"/>
                <w:szCs w:val="20"/>
              </w:rPr>
              <w:t xml:space="preserve"> </w:t>
            </w:r>
            <w:r w:rsidRPr="00FB7D7C">
              <w:rPr>
                <w:rFonts w:ascii="Arial" w:hAnsi="Arial" w:cs="Arial"/>
                <w:color w:val="000000"/>
                <w:sz w:val="20"/>
                <w:szCs w:val="20"/>
              </w:rPr>
              <w:t xml:space="preserve">yeterlilik belgesi almak isteğini belirten kişinin </w:t>
            </w:r>
            <w:r w:rsidR="006529C1" w:rsidRPr="00FB7D7C">
              <w:rPr>
                <w:rFonts w:ascii="Arial" w:hAnsi="Arial" w:cs="Arial"/>
                <w:color w:val="000000"/>
                <w:sz w:val="20"/>
                <w:szCs w:val="20"/>
              </w:rPr>
              <w:t>T.C.</w:t>
            </w:r>
            <w:r w:rsidRPr="00FB7D7C">
              <w:rPr>
                <w:rFonts w:ascii="Arial" w:hAnsi="Arial" w:cs="Arial"/>
                <w:color w:val="000000"/>
                <w:sz w:val="20"/>
                <w:szCs w:val="20"/>
              </w:rPr>
              <w:t xml:space="preserve"> Kimlik Numarası ve cep telefonu numarasının yazılı olduğu dilekçe </w:t>
            </w:r>
          </w:p>
          <w:p w:rsidR="005A1C05" w:rsidRPr="00FB7D7C" w:rsidRDefault="005A1C05" w:rsidP="00015E14">
            <w:pPr>
              <w:pStyle w:val="ListeParagraf"/>
              <w:numPr>
                <w:ilvl w:val="0"/>
                <w:numId w:val="17"/>
              </w:numPr>
              <w:spacing w:after="0" w:line="360" w:lineRule="auto"/>
              <w:jc w:val="both"/>
              <w:rPr>
                <w:rFonts w:ascii="Arial" w:hAnsi="Arial" w:cs="Arial"/>
                <w:color w:val="000000"/>
                <w:sz w:val="20"/>
                <w:szCs w:val="20"/>
              </w:rPr>
            </w:pPr>
            <w:r w:rsidRPr="00FB7D7C">
              <w:rPr>
                <w:rFonts w:ascii="Arial" w:hAnsi="Arial" w:cs="Arial"/>
                <w:color w:val="000000"/>
                <w:sz w:val="20"/>
                <w:szCs w:val="20"/>
              </w:rPr>
              <w:t>Başvuru sahibinin, deneyim sahibi olduğunu belgelemek amacıyla, taşıma işleri organizatörlüğü alanında gerçek ve tüzel kişiliği temsil ve ilzam ederek ve/veya bu kişilerin faaliyetlerini fiilen sevk ve idare ederek sürekli ve etkin bir şekilde yöneten şirket müdürü, genel müdür, genel müdür yardımcısı, genel koordinatör, genel sekreter, birim başkanı unvanları ile görev yaptığının belirtildiği, çalışma süresi/sürelerinin yer aldığı firma belgesi (Bu yazıda belirtilecek çalışma sürelerinin toplamı 01 Temmuz 2019 tarihine kadar en az 3 yıl olacaktır)</w:t>
            </w:r>
          </w:p>
          <w:p w:rsidR="005A1C05" w:rsidRPr="00FB7D7C" w:rsidRDefault="005A1C05" w:rsidP="00015E14">
            <w:pPr>
              <w:pStyle w:val="ListeParagraf"/>
              <w:numPr>
                <w:ilvl w:val="0"/>
                <w:numId w:val="17"/>
              </w:numPr>
              <w:spacing w:after="0" w:line="360" w:lineRule="auto"/>
              <w:jc w:val="both"/>
              <w:rPr>
                <w:rFonts w:ascii="Arial" w:hAnsi="Arial" w:cs="Arial"/>
                <w:color w:val="000000"/>
                <w:sz w:val="20"/>
                <w:szCs w:val="20"/>
              </w:rPr>
            </w:pPr>
            <w:r w:rsidRPr="00FB7D7C">
              <w:rPr>
                <w:rFonts w:ascii="Arial" w:hAnsi="Arial" w:cs="Arial"/>
                <w:color w:val="000000"/>
                <w:sz w:val="20"/>
                <w:szCs w:val="20"/>
              </w:rPr>
              <w:t>Halen çalışılan veya daha önce çalışılmış olan firmaya/şirkete ait ticaret sicil gazetesinin onaylı örneği</w:t>
            </w:r>
          </w:p>
          <w:p w:rsidR="00213808" w:rsidRPr="00FB7D7C" w:rsidRDefault="005A1C05" w:rsidP="00015E14">
            <w:pPr>
              <w:pStyle w:val="ListeParagraf"/>
              <w:numPr>
                <w:ilvl w:val="0"/>
                <w:numId w:val="17"/>
              </w:numPr>
              <w:spacing w:after="0" w:line="360" w:lineRule="auto"/>
              <w:jc w:val="both"/>
              <w:rPr>
                <w:rFonts w:ascii="Arial" w:hAnsi="Arial" w:cs="Arial"/>
                <w:color w:val="000000"/>
                <w:sz w:val="20"/>
                <w:szCs w:val="20"/>
              </w:rPr>
            </w:pPr>
            <w:r w:rsidRPr="00FB7D7C">
              <w:rPr>
                <w:rFonts w:ascii="Arial" w:hAnsi="Arial" w:cs="Arial"/>
                <w:color w:val="000000"/>
                <w:sz w:val="20"/>
                <w:szCs w:val="20"/>
              </w:rPr>
              <w:t>Söz konusu firma/firmalarda çalıştığı döneme ait Sosyal Güvenlik Kurumundan alınan belge</w:t>
            </w: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t>2</w:t>
            </w:r>
            <w:r w:rsidR="005A1C05" w:rsidRPr="00FB7D7C">
              <w:rPr>
                <w:rFonts w:ascii="Arial" w:hAnsi="Arial" w:cs="Arial"/>
                <w:color w:val="000000"/>
                <w:sz w:val="20"/>
              </w:rPr>
              <w:t>0 Gün</w:t>
            </w:r>
          </w:p>
        </w:tc>
      </w:tr>
      <w:tr w:rsidR="00213808" w:rsidRPr="005070EE" w:rsidTr="00FB6DBC">
        <w:trPr>
          <w:trHeight w:val="589"/>
        </w:trPr>
        <w:tc>
          <w:tcPr>
            <w:tcW w:w="0" w:type="auto"/>
            <w:shd w:val="clear" w:color="auto" w:fill="DBE5F1"/>
            <w:vAlign w:val="center"/>
          </w:tcPr>
          <w:p w:rsidR="00213808" w:rsidRPr="00FB7D7C" w:rsidRDefault="00855F26" w:rsidP="00213808">
            <w:pPr>
              <w:jc w:val="center"/>
              <w:rPr>
                <w:rFonts w:ascii="Arial" w:hAnsi="Arial" w:cs="Arial"/>
                <w:color w:val="000000" w:themeColor="text1"/>
                <w:sz w:val="20"/>
              </w:rPr>
            </w:pPr>
            <w:r w:rsidRPr="00FB7D7C">
              <w:rPr>
                <w:rFonts w:ascii="Arial" w:hAnsi="Arial" w:cs="Arial"/>
                <w:color w:val="000000" w:themeColor="text1"/>
                <w:sz w:val="20"/>
              </w:rPr>
              <w:lastRenderedPageBreak/>
              <w:t>24</w:t>
            </w:r>
          </w:p>
        </w:tc>
        <w:tc>
          <w:tcPr>
            <w:tcW w:w="0" w:type="auto"/>
            <w:shd w:val="clear" w:color="auto" w:fill="DBE5F1"/>
            <w:vAlign w:val="center"/>
          </w:tcPr>
          <w:p w:rsidR="00213808" w:rsidRPr="00FB7D7C" w:rsidRDefault="00855F26" w:rsidP="0036155A">
            <w:pPr>
              <w:pStyle w:val="Default"/>
              <w:spacing w:after="300" w:line="360" w:lineRule="auto"/>
              <w:jc w:val="center"/>
              <w:rPr>
                <w:color w:val="FF0000"/>
                <w:sz w:val="20"/>
                <w:szCs w:val="20"/>
              </w:rPr>
            </w:pPr>
            <w:r w:rsidRPr="00FB7D7C">
              <w:rPr>
                <w:color w:val="FF0000"/>
                <w:sz w:val="20"/>
                <w:szCs w:val="20"/>
              </w:rPr>
              <w:t>Orta Düzey Yönetici (ÜDY-TİO) Muafiyeti</w:t>
            </w:r>
          </w:p>
        </w:tc>
        <w:tc>
          <w:tcPr>
            <w:tcW w:w="0" w:type="auto"/>
            <w:shd w:val="clear" w:color="auto" w:fill="DBE5F1"/>
            <w:vAlign w:val="center"/>
          </w:tcPr>
          <w:p w:rsidR="00855F26" w:rsidRPr="00FB7D7C" w:rsidRDefault="00855F26" w:rsidP="003C7782">
            <w:pPr>
              <w:pStyle w:val="ListeParagraf"/>
              <w:numPr>
                <w:ilvl w:val="0"/>
                <w:numId w:val="18"/>
              </w:numPr>
              <w:spacing w:before="240" w:after="0" w:line="360" w:lineRule="auto"/>
              <w:jc w:val="both"/>
              <w:rPr>
                <w:rFonts w:ascii="Arial" w:hAnsi="Arial" w:cs="Arial"/>
                <w:color w:val="000000"/>
                <w:sz w:val="20"/>
                <w:szCs w:val="20"/>
              </w:rPr>
            </w:pPr>
            <w:r w:rsidRPr="00FB7D7C">
              <w:rPr>
                <w:rFonts w:ascii="Arial" w:hAnsi="Arial" w:cs="Arial"/>
                <w:color w:val="000000"/>
                <w:sz w:val="20"/>
                <w:szCs w:val="20"/>
              </w:rPr>
              <w:t xml:space="preserve">Taşıma işleri organizatörlüğü alanında ODY türü mesleki yeterlilik belgesi almak isteğini belirten kişinin </w:t>
            </w:r>
            <w:r w:rsidR="006529C1" w:rsidRPr="00FB7D7C">
              <w:rPr>
                <w:rFonts w:ascii="Arial" w:hAnsi="Arial" w:cs="Arial"/>
                <w:color w:val="000000"/>
                <w:sz w:val="20"/>
                <w:szCs w:val="20"/>
              </w:rPr>
              <w:t>T.C.</w:t>
            </w:r>
            <w:r w:rsidRPr="00FB7D7C">
              <w:rPr>
                <w:rFonts w:ascii="Arial" w:hAnsi="Arial" w:cs="Arial"/>
                <w:color w:val="000000"/>
                <w:sz w:val="20"/>
                <w:szCs w:val="20"/>
              </w:rPr>
              <w:t xml:space="preserve"> Kimlik Numarası ve cep telefonu numarasının yazılı olduğu dilekçe </w:t>
            </w:r>
          </w:p>
          <w:p w:rsidR="00855F26" w:rsidRPr="00FB7D7C" w:rsidRDefault="0036155A" w:rsidP="003C7782">
            <w:pPr>
              <w:pStyle w:val="ListeParagraf"/>
              <w:numPr>
                <w:ilvl w:val="0"/>
                <w:numId w:val="18"/>
              </w:numPr>
              <w:spacing w:before="240" w:after="0" w:line="360" w:lineRule="auto"/>
              <w:jc w:val="both"/>
              <w:rPr>
                <w:rFonts w:ascii="Arial" w:hAnsi="Arial" w:cs="Arial"/>
                <w:color w:val="000000"/>
                <w:sz w:val="20"/>
                <w:szCs w:val="20"/>
              </w:rPr>
            </w:pPr>
            <w:r w:rsidRPr="00FB7D7C">
              <w:rPr>
                <w:rFonts w:ascii="Arial" w:hAnsi="Arial" w:cs="Arial"/>
                <w:color w:val="000000"/>
                <w:sz w:val="20"/>
                <w:szCs w:val="20"/>
              </w:rPr>
              <w:t xml:space="preserve"> </w:t>
            </w:r>
            <w:r w:rsidR="00855F26" w:rsidRPr="00FB7D7C">
              <w:rPr>
                <w:rFonts w:ascii="Arial" w:hAnsi="Arial" w:cs="Arial"/>
                <w:color w:val="000000"/>
                <w:sz w:val="20"/>
                <w:szCs w:val="20"/>
              </w:rPr>
              <w:t>Başvuru sahibinin, deneyim sahibi olduğunu belgelemek amacıyla, taşıma işleri organizatörlüğü alanında faaliyet gösteren bir gerçek veya tüzel kişiliğin taşıma işleri organizatörlüğü faaliyetlerini sürekli ve etkin bir şekilde sevk ve idare eden sahip, temsile yetkili ortak ve/veya bu bağlamda istihdam edildiğinin belirtildiği çalışma süresi/sürelerinin yer aldığı firma belgesi (Bu yazıda belirtilecek çalışma sürelerinin toplamı 01 Temmuz 2019 tarihine kadar en az 3 yıl olacaktır)</w:t>
            </w:r>
          </w:p>
          <w:p w:rsidR="00855F26" w:rsidRPr="00FB7D7C" w:rsidRDefault="00855F26" w:rsidP="00015E14">
            <w:pPr>
              <w:pStyle w:val="ListeParagraf"/>
              <w:numPr>
                <w:ilvl w:val="0"/>
                <w:numId w:val="18"/>
              </w:numPr>
              <w:spacing w:after="0" w:line="360" w:lineRule="auto"/>
              <w:jc w:val="both"/>
              <w:rPr>
                <w:rFonts w:ascii="Arial" w:hAnsi="Arial" w:cs="Arial"/>
                <w:color w:val="000000"/>
                <w:sz w:val="20"/>
                <w:szCs w:val="20"/>
              </w:rPr>
            </w:pPr>
            <w:r w:rsidRPr="00FB7D7C">
              <w:rPr>
                <w:rFonts w:ascii="Arial" w:hAnsi="Arial" w:cs="Arial"/>
                <w:color w:val="000000"/>
                <w:sz w:val="20"/>
                <w:szCs w:val="20"/>
              </w:rPr>
              <w:t>Halen çalışılan veya daha önce çalışılmış olan firmaya/şirkete ait ticaret sicil gazetesinin onaylı örneği</w:t>
            </w:r>
          </w:p>
          <w:p w:rsidR="00213808" w:rsidRPr="00FB7D7C" w:rsidRDefault="00855F26" w:rsidP="00015E14">
            <w:pPr>
              <w:pStyle w:val="ListeParagraf"/>
              <w:numPr>
                <w:ilvl w:val="0"/>
                <w:numId w:val="18"/>
              </w:numPr>
              <w:spacing w:after="0" w:line="360" w:lineRule="auto"/>
              <w:jc w:val="both"/>
              <w:rPr>
                <w:rFonts w:ascii="Arial" w:hAnsi="Arial" w:cs="Arial"/>
                <w:color w:val="000000"/>
                <w:sz w:val="20"/>
                <w:szCs w:val="20"/>
              </w:rPr>
            </w:pPr>
            <w:r w:rsidRPr="00FB7D7C">
              <w:rPr>
                <w:rFonts w:ascii="Arial" w:hAnsi="Arial" w:cs="Arial"/>
                <w:color w:val="000000"/>
                <w:sz w:val="20"/>
                <w:szCs w:val="20"/>
              </w:rPr>
              <w:t>Söz konusu firma/firmalarda çalıştığı döneme ait Sosyal Güvenlik Kurumundan alınan belge</w:t>
            </w:r>
          </w:p>
        </w:tc>
        <w:tc>
          <w:tcPr>
            <w:tcW w:w="0" w:type="auto"/>
            <w:shd w:val="clear" w:color="auto" w:fill="DBE5F1"/>
            <w:vAlign w:val="center"/>
          </w:tcPr>
          <w:p w:rsidR="00213808" w:rsidRPr="00FB7D7C" w:rsidRDefault="00B0666F" w:rsidP="00213808">
            <w:pPr>
              <w:pStyle w:val="AralkYok"/>
              <w:jc w:val="center"/>
              <w:rPr>
                <w:rFonts w:ascii="Arial" w:hAnsi="Arial" w:cs="Arial"/>
                <w:color w:val="000000"/>
                <w:sz w:val="20"/>
              </w:rPr>
            </w:pPr>
            <w:r w:rsidRPr="00FB7D7C">
              <w:rPr>
                <w:rFonts w:ascii="Arial" w:hAnsi="Arial" w:cs="Arial"/>
                <w:color w:val="000000"/>
                <w:sz w:val="20"/>
              </w:rPr>
              <w:t>2</w:t>
            </w:r>
            <w:r w:rsidR="00855F26" w:rsidRPr="00FB7D7C">
              <w:rPr>
                <w:rFonts w:ascii="Arial" w:hAnsi="Arial" w:cs="Arial"/>
                <w:color w:val="000000"/>
                <w:sz w:val="20"/>
              </w:rPr>
              <w:t>0 Gün</w:t>
            </w:r>
          </w:p>
        </w:tc>
      </w:tr>
    </w:tbl>
    <w:p w:rsidR="00EF7BDE" w:rsidRPr="005070EE" w:rsidRDefault="00EF7BDE" w:rsidP="00EF7BDE">
      <w:pPr>
        <w:shd w:val="clear" w:color="auto" w:fill="FFFFFF"/>
        <w:spacing w:after="150" w:line="240" w:lineRule="auto"/>
        <w:ind w:firstLine="708"/>
        <w:jc w:val="both"/>
        <w:rPr>
          <w:rFonts w:ascii="Arial" w:hAnsi="Arial" w:cs="Arial"/>
          <w:color w:val="333333"/>
        </w:rPr>
      </w:pPr>
    </w:p>
    <w:p w:rsidR="003F4E21" w:rsidRPr="005070EE" w:rsidRDefault="003F4E21" w:rsidP="00D21540">
      <w:pPr>
        <w:shd w:val="clear" w:color="auto" w:fill="FFFFFF"/>
        <w:spacing w:after="150" w:line="240" w:lineRule="auto"/>
        <w:jc w:val="both"/>
        <w:rPr>
          <w:rFonts w:ascii="Arial" w:hAnsi="Arial" w:cs="Arial"/>
          <w:color w:val="333333"/>
        </w:rPr>
      </w:pPr>
    </w:p>
    <w:p w:rsidR="00092988" w:rsidRPr="005070EE" w:rsidRDefault="00092988" w:rsidP="00D71812">
      <w:pPr>
        <w:shd w:val="clear" w:color="auto" w:fill="FFFFFF"/>
        <w:spacing w:after="150" w:line="240" w:lineRule="auto"/>
        <w:ind w:left="284" w:right="277" w:firstLine="424"/>
        <w:jc w:val="both"/>
        <w:rPr>
          <w:rFonts w:ascii="Arial" w:hAnsi="Arial" w:cs="Arial"/>
          <w:color w:val="000000"/>
        </w:rPr>
      </w:pPr>
      <w:r w:rsidRPr="005070EE">
        <w:rPr>
          <w:rFonts w:ascii="Arial" w:hAnsi="Arial" w:cs="Arial"/>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666F" w:rsidRPr="005070EE" w:rsidRDefault="00B0666F" w:rsidP="00D71812">
      <w:pPr>
        <w:shd w:val="clear" w:color="auto" w:fill="FFFFFF"/>
        <w:spacing w:after="150" w:line="240" w:lineRule="auto"/>
        <w:ind w:left="284" w:right="277" w:firstLine="424"/>
        <w:jc w:val="both"/>
        <w:rPr>
          <w:rFonts w:ascii="Arial" w:hAnsi="Arial" w:cs="Arial"/>
          <w:color w:val="000000"/>
        </w:rPr>
      </w:pPr>
      <w:r w:rsidRPr="005070EE">
        <w:rPr>
          <w:rFonts w:ascii="Arial" w:hAnsi="Arial" w:cs="Arial"/>
          <w:color w:val="000000"/>
        </w:rPr>
        <w:t>Hizmetin verilmesine ilişkin belirlenen sürede başvuru yapanın tüm başvuru belgelerinin eksiksiz tamamlanmasında ve idarenin belgelerin niteliğine göre yerinde denetiminin sonuçlanması hitamında başlar.</w:t>
      </w:r>
    </w:p>
    <w:p w:rsidR="00773CED" w:rsidRPr="005070EE" w:rsidRDefault="00773CED" w:rsidP="00D71812">
      <w:pPr>
        <w:shd w:val="clear" w:color="auto" w:fill="FFFFFF"/>
        <w:spacing w:after="150" w:line="240" w:lineRule="auto"/>
        <w:ind w:left="284" w:right="277" w:firstLine="424"/>
        <w:jc w:val="both"/>
        <w:rPr>
          <w:rFonts w:ascii="Arial" w:hAnsi="Arial" w:cs="Arial"/>
          <w:color w:val="000000"/>
        </w:rPr>
      </w:pPr>
    </w:p>
    <w:tbl>
      <w:tblPr>
        <w:tblW w:w="4852" w:type="pct"/>
        <w:tblInd w:w="346" w:type="dxa"/>
        <w:shd w:val="clear" w:color="auto" w:fill="FFFFFF"/>
        <w:tblCellMar>
          <w:top w:w="15" w:type="dxa"/>
          <w:left w:w="225" w:type="dxa"/>
          <w:bottom w:w="15" w:type="dxa"/>
          <w:right w:w="225" w:type="dxa"/>
        </w:tblCellMar>
        <w:tblLook w:val="04A0" w:firstRow="1" w:lastRow="0" w:firstColumn="1" w:lastColumn="0" w:noHBand="0" w:noVBand="1"/>
      </w:tblPr>
      <w:tblGrid>
        <w:gridCol w:w="747"/>
        <w:gridCol w:w="5570"/>
        <w:gridCol w:w="4103"/>
        <w:gridCol w:w="441"/>
      </w:tblGrid>
      <w:tr w:rsidR="00773CED" w:rsidRPr="005070EE" w:rsidTr="005070EE">
        <w:trPr>
          <w:trHeight w:val="253"/>
        </w:trPr>
        <w:tc>
          <w:tcPr>
            <w:tcW w:w="6317" w:type="dxa"/>
            <w:gridSpan w:val="2"/>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
                <w:bCs/>
                <w:color w:val="333333"/>
              </w:rPr>
            </w:pPr>
            <w:r w:rsidRPr="00FB7D7C">
              <w:rPr>
                <w:rFonts w:asciiTheme="minorHAnsi" w:hAnsiTheme="minorHAnsi" w:cstheme="minorHAnsi"/>
                <w:b/>
                <w:bCs/>
                <w:color w:val="333333"/>
              </w:rPr>
              <w:t xml:space="preserve">İlk Müracaat Yeri: </w:t>
            </w:r>
            <w:r w:rsidRPr="00FB7D7C">
              <w:rPr>
                <w:rFonts w:asciiTheme="minorHAnsi" w:hAnsiTheme="minorHAnsi" w:cstheme="minorHAnsi"/>
                <w:bCs/>
                <w:color w:val="333333"/>
              </w:rPr>
              <w:t>Tehlikeli Mal ve Kombine    Taşımacılık Düzenleme Genel Müdürlüğü</w:t>
            </w:r>
          </w:p>
        </w:tc>
        <w:tc>
          <w:tcPr>
            <w:tcW w:w="4544" w:type="dxa"/>
            <w:gridSpan w:val="2"/>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Cs/>
                <w:color w:val="333333"/>
              </w:rPr>
            </w:pPr>
            <w:r w:rsidRPr="00FB7D7C">
              <w:rPr>
                <w:rFonts w:asciiTheme="minorHAnsi" w:hAnsiTheme="minorHAnsi" w:cstheme="minorHAnsi"/>
                <w:b/>
                <w:bCs/>
                <w:color w:val="333333"/>
              </w:rPr>
              <w:t xml:space="preserve">İkinci Müracaat Yeri: </w:t>
            </w:r>
            <w:r w:rsidRPr="00FB7D7C">
              <w:rPr>
                <w:rFonts w:asciiTheme="minorHAnsi" w:hAnsiTheme="minorHAnsi" w:cstheme="minorHAnsi"/>
                <w:bCs/>
                <w:color w:val="333333"/>
              </w:rPr>
              <w:t>Ulaştırma ve Alt Yapı Bakanlığı</w:t>
            </w:r>
          </w:p>
        </w:tc>
      </w:tr>
      <w:tr w:rsidR="00773CED" w:rsidRPr="005070EE" w:rsidTr="005070EE">
        <w:trPr>
          <w:trHeight w:val="267"/>
        </w:trPr>
        <w:tc>
          <w:tcPr>
            <w:tcW w:w="747"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İsim</w:t>
            </w:r>
          </w:p>
        </w:tc>
        <w:tc>
          <w:tcPr>
            <w:tcW w:w="5570"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Cem Murat YILDIRIM</w:t>
            </w:r>
          </w:p>
        </w:tc>
        <w:tc>
          <w:tcPr>
            <w:tcW w:w="4103"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b/>
                <w:color w:val="333333"/>
              </w:rPr>
              <w:t>İsim</w:t>
            </w:r>
            <w:r w:rsidRPr="00FB7D7C">
              <w:rPr>
                <w:rFonts w:asciiTheme="minorHAnsi" w:hAnsiTheme="minorHAnsi" w:cstheme="minorHAnsi"/>
                <w:color w:val="333333"/>
              </w:rPr>
              <w:t xml:space="preserve">   </w:t>
            </w:r>
            <w:proofErr w:type="gramStart"/>
            <w:r w:rsidRPr="00FB7D7C">
              <w:rPr>
                <w:rFonts w:asciiTheme="minorHAnsi" w:hAnsiTheme="minorHAnsi" w:cstheme="minorHAnsi"/>
                <w:color w:val="333333"/>
              </w:rPr>
              <w:t xml:space="preserve">  :</w:t>
            </w:r>
            <w:proofErr w:type="gramEnd"/>
            <w:r w:rsidRPr="00FB7D7C">
              <w:rPr>
                <w:rFonts w:asciiTheme="minorHAnsi" w:hAnsiTheme="minorHAnsi" w:cstheme="minorHAnsi"/>
                <w:color w:val="333333"/>
              </w:rPr>
              <w:t xml:space="preserve"> Selim DURSUN</w:t>
            </w: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p>
        </w:tc>
      </w:tr>
      <w:tr w:rsidR="00773CED" w:rsidRPr="005070EE" w:rsidTr="005070EE">
        <w:trPr>
          <w:trHeight w:val="253"/>
        </w:trPr>
        <w:tc>
          <w:tcPr>
            <w:tcW w:w="747"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Unvan</w:t>
            </w:r>
          </w:p>
        </w:tc>
        <w:tc>
          <w:tcPr>
            <w:tcW w:w="5570"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Genel Müdür</w:t>
            </w:r>
          </w:p>
        </w:tc>
        <w:tc>
          <w:tcPr>
            <w:tcW w:w="4103"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proofErr w:type="gramStart"/>
            <w:r w:rsidRPr="00FB7D7C">
              <w:rPr>
                <w:rFonts w:asciiTheme="minorHAnsi" w:hAnsiTheme="minorHAnsi" w:cstheme="minorHAnsi"/>
                <w:b/>
                <w:color w:val="333333"/>
              </w:rPr>
              <w:t>Unvan</w:t>
            </w:r>
            <w:r w:rsidRPr="00FB7D7C">
              <w:rPr>
                <w:rFonts w:asciiTheme="minorHAnsi" w:hAnsiTheme="minorHAnsi" w:cstheme="minorHAnsi"/>
                <w:color w:val="333333"/>
              </w:rPr>
              <w:t xml:space="preserve">  :</w:t>
            </w:r>
            <w:proofErr w:type="gramEnd"/>
            <w:r w:rsidRPr="00FB7D7C">
              <w:rPr>
                <w:rFonts w:asciiTheme="minorHAnsi" w:hAnsiTheme="minorHAnsi" w:cstheme="minorHAnsi"/>
                <w:color w:val="333333"/>
              </w:rPr>
              <w:t xml:space="preserve"> Bakan Yardımcısı</w:t>
            </w: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p>
        </w:tc>
      </w:tr>
      <w:tr w:rsidR="00773CED" w:rsidRPr="005070EE" w:rsidTr="005070EE">
        <w:trPr>
          <w:trHeight w:val="520"/>
        </w:trPr>
        <w:tc>
          <w:tcPr>
            <w:tcW w:w="747" w:type="dxa"/>
            <w:shd w:val="clear" w:color="auto" w:fill="FFFFFF"/>
            <w:tcMar>
              <w:top w:w="0" w:type="dxa"/>
              <w:left w:w="0" w:type="dxa"/>
              <w:bottom w:w="0" w:type="dxa"/>
              <w:right w:w="0" w:type="dxa"/>
            </w:tcMar>
            <w:hideMark/>
          </w:tcPr>
          <w:p w:rsidR="00773CED" w:rsidRPr="00FB7D7C" w:rsidRDefault="00773CED"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 xml:space="preserve">Adres   </w:t>
            </w:r>
          </w:p>
        </w:tc>
        <w:tc>
          <w:tcPr>
            <w:tcW w:w="5570" w:type="dxa"/>
            <w:shd w:val="clear" w:color="auto" w:fill="FFFFFF"/>
            <w:tcMar>
              <w:top w:w="0" w:type="dxa"/>
              <w:left w:w="0" w:type="dxa"/>
              <w:bottom w:w="0" w:type="dxa"/>
              <w:right w:w="0" w:type="dxa"/>
            </w:tcMar>
            <w:vAlign w:val="center"/>
            <w:hideMark/>
          </w:tcPr>
          <w:p w:rsidR="00773CED" w:rsidRPr="00FB7D7C" w:rsidRDefault="00773CED" w:rsidP="00370A54">
            <w:pPr>
              <w:spacing w:after="0" w:line="240" w:lineRule="auto"/>
              <w:ind w:left="181" w:hanging="181"/>
              <w:rPr>
                <w:rFonts w:asciiTheme="minorHAnsi" w:hAnsiTheme="minorHAnsi" w:cstheme="minorHAnsi"/>
                <w:color w:val="333333"/>
              </w:rPr>
            </w:pPr>
            <w:r w:rsidRPr="00FB7D7C">
              <w:rPr>
                <w:rFonts w:asciiTheme="minorHAnsi" w:hAnsiTheme="minorHAnsi" w:cstheme="minorHAnsi"/>
                <w:color w:val="333333"/>
              </w:rPr>
              <w:t>: G</w:t>
            </w:r>
            <w:r w:rsidR="00370A54" w:rsidRPr="00FB7D7C">
              <w:rPr>
                <w:rFonts w:asciiTheme="minorHAnsi" w:hAnsiTheme="minorHAnsi" w:cstheme="minorHAnsi"/>
                <w:color w:val="333333"/>
              </w:rPr>
              <w:t xml:space="preserve">azi </w:t>
            </w:r>
            <w:r w:rsidRPr="00FB7D7C">
              <w:rPr>
                <w:rFonts w:asciiTheme="minorHAnsi" w:hAnsiTheme="minorHAnsi" w:cstheme="minorHAnsi"/>
                <w:color w:val="333333"/>
              </w:rPr>
              <w:t>M</w:t>
            </w:r>
            <w:r w:rsidR="00370A54" w:rsidRPr="00FB7D7C">
              <w:rPr>
                <w:rFonts w:asciiTheme="minorHAnsi" w:hAnsiTheme="minorHAnsi" w:cstheme="minorHAnsi"/>
                <w:color w:val="333333"/>
              </w:rPr>
              <w:t xml:space="preserve">ustafa </w:t>
            </w:r>
            <w:r w:rsidRPr="00FB7D7C">
              <w:rPr>
                <w:rFonts w:asciiTheme="minorHAnsi" w:hAnsiTheme="minorHAnsi" w:cstheme="minorHAnsi"/>
                <w:color w:val="333333"/>
              </w:rPr>
              <w:t>K</w:t>
            </w:r>
            <w:r w:rsidR="00370A54" w:rsidRPr="00FB7D7C">
              <w:rPr>
                <w:rFonts w:asciiTheme="minorHAnsi" w:hAnsiTheme="minorHAnsi" w:cstheme="minorHAnsi"/>
                <w:color w:val="333333"/>
              </w:rPr>
              <w:t>emal</w:t>
            </w:r>
            <w:r w:rsidRPr="00FB7D7C">
              <w:rPr>
                <w:rFonts w:asciiTheme="minorHAnsi" w:hAnsiTheme="minorHAnsi" w:cstheme="minorHAnsi"/>
                <w:color w:val="333333"/>
              </w:rPr>
              <w:t xml:space="preserve"> Bulvarı No: 128/A</w:t>
            </w:r>
            <w:r w:rsidR="00370A54" w:rsidRPr="00FB7D7C">
              <w:rPr>
                <w:rFonts w:asciiTheme="minorHAnsi" w:hAnsiTheme="minorHAnsi" w:cstheme="minorHAnsi"/>
                <w:color w:val="333333"/>
              </w:rPr>
              <w:t xml:space="preserve"> </w:t>
            </w:r>
            <w:r w:rsidRPr="00FB7D7C">
              <w:rPr>
                <w:rFonts w:asciiTheme="minorHAnsi" w:hAnsiTheme="minorHAnsi" w:cstheme="minorHAnsi"/>
                <w:color w:val="333333"/>
              </w:rPr>
              <w:t>Maltepe/ANKARA</w:t>
            </w:r>
          </w:p>
          <w:p w:rsidR="00773CED" w:rsidRPr="00FB7D7C" w:rsidRDefault="00773CED" w:rsidP="00002538">
            <w:pPr>
              <w:spacing w:after="0" w:line="240" w:lineRule="auto"/>
              <w:rPr>
                <w:rFonts w:asciiTheme="minorHAnsi" w:hAnsiTheme="minorHAnsi" w:cstheme="minorHAnsi"/>
                <w:color w:val="333333"/>
              </w:rPr>
            </w:pPr>
          </w:p>
        </w:tc>
        <w:tc>
          <w:tcPr>
            <w:tcW w:w="4103" w:type="dxa"/>
            <w:shd w:val="clear" w:color="auto" w:fill="FFFFFF"/>
            <w:tcMar>
              <w:top w:w="0" w:type="dxa"/>
              <w:left w:w="0" w:type="dxa"/>
              <w:bottom w:w="0" w:type="dxa"/>
              <w:right w:w="0" w:type="dxa"/>
            </w:tcMar>
            <w:hideMark/>
          </w:tcPr>
          <w:p w:rsidR="00370A54"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b/>
                <w:color w:val="333333"/>
              </w:rPr>
              <w:t>Adres</w:t>
            </w:r>
            <w:r w:rsidRPr="00FB7D7C">
              <w:rPr>
                <w:rFonts w:asciiTheme="minorHAnsi" w:hAnsiTheme="minorHAnsi" w:cstheme="minorHAnsi"/>
                <w:color w:val="333333"/>
              </w:rPr>
              <w:t xml:space="preserve"> </w:t>
            </w:r>
            <w:proofErr w:type="gramStart"/>
            <w:r w:rsidRPr="00FB7D7C">
              <w:rPr>
                <w:rFonts w:asciiTheme="minorHAnsi" w:hAnsiTheme="minorHAnsi" w:cstheme="minorHAnsi"/>
                <w:color w:val="333333"/>
              </w:rPr>
              <w:t xml:space="preserve">  :</w:t>
            </w:r>
            <w:proofErr w:type="gramEnd"/>
            <w:r w:rsidRPr="00FB7D7C">
              <w:rPr>
                <w:rFonts w:asciiTheme="minorHAnsi" w:hAnsiTheme="minorHAnsi" w:cstheme="minorHAnsi"/>
                <w:color w:val="333333"/>
              </w:rPr>
              <w:t xml:space="preserve"> Hakkı </w:t>
            </w:r>
            <w:proofErr w:type="spellStart"/>
            <w:r w:rsidRPr="00FB7D7C">
              <w:rPr>
                <w:rFonts w:asciiTheme="minorHAnsi" w:hAnsiTheme="minorHAnsi" w:cstheme="minorHAnsi"/>
                <w:color w:val="333333"/>
              </w:rPr>
              <w:t>Turayliç</w:t>
            </w:r>
            <w:proofErr w:type="spellEnd"/>
            <w:r w:rsidRPr="00FB7D7C">
              <w:rPr>
                <w:rFonts w:asciiTheme="minorHAnsi" w:hAnsiTheme="minorHAnsi" w:cstheme="minorHAnsi"/>
                <w:color w:val="333333"/>
              </w:rPr>
              <w:t xml:space="preserve"> Caddesi No:5</w:t>
            </w:r>
            <w:r w:rsidR="00370A54" w:rsidRPr="00FB7D7C">
              <w:rPr>
                <w:rFonts w:asciiTheme="minorHAnsi" w:hAnsiTheme="minorHAnsi" w:cstheme="minorHAnsi"/>
                <w:color w:val="333333"/>
              </w:rPr>
              <w:t xml:space="preserve"> </w:t>
            </w:r>
          </w:p>
          <w:p w:rsidR="00773CED" w:rsidRPr="00FB7D7C" w:rsidRDefault="00370A54"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xml:space="preserve">              </w:t>
            </w:r>
            <w:r w:rsidR="00773CED" w:rsidRPr="00FB7D7C">
              <w:rPr>
                <w:rFonts w:asciiTheme="minorHAnsi" w:hAnsiTheme="minorHAnsi" w:cstheme="minorHAnsi"/>
                <w:color w:val="333333"/>
              </w:rPr>
              <w:t xml:space="preserve"> Emek Çankaya / Ankara </w:t>
            </w:r>
          </w:p>
          <w:p w:rsidR="00773CED" w:rsidRPr="00FB7D7C" w:rsidRDefault="00773CED" w:rsidP="00002538">
            <w:pPr>
              <w:spacing w:after="0" w:line="240" w:lineRule="auto"/>
              <w:rPr>
                <w:rFonts w:asciiTheme="minorHAnsi" w:hAnsiTheme="minorHAnsi" w:cstheme="minorHAnsi"/>
                <w:color w:val="333333"/>
              </w:rPr>
            </w:pP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p>
        </w:tc>
      </w:tr>
      <w:tr w:rsidR="00773CED" w:rsidRPr="005070EE" w:rsidTr="005070EE">
        <w:trPr>
          <w:trHeight w:val="253"/>
        </w:trPr>
        <w:tc>
          <w:tcPr>
            <w:tcW w:w="747"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Telefon</w:t>
            </w:r>
          </w:p>
        </w:tc>
        <w:tc>
          <w:tcPr>
            <w:tcW w:w="5570"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0312-203 22 90</w:t>
            </w:r>
          </w:p>
        </w:tc>
        <w:tc>
          <w:tcPr>
            <w:tcW w:w="4103"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b/>
                <w:color w:val="333333"/>
              </w:rPr>
              <w:t>Telefon</w:t>
            </w:r>
            <w:r w:rsidRPr="00FB7D7C">
              <w:rPr>
                <w:rFonts w:asciiTheme="minorHAnsi" w:hAnsiTheme="minorHAnsi" w:cstheme="minorHAnsi"/>
                <w:color w:val="333333"/>
              </w:rPr>
              <w:t xml:space="preserve">: </w:t>
            </w:r>
            <w:r w:rsidR="00370A54" w:rsidRPr="00FB7D7C">
              <w:rPr>
                <w:rFonts w:asciiTheme="minorHAnsi" w:hAnsiTheme="minorHAnsi" w:cstheme="minorHAnsi"/>
                <w:color w:val="333333"/>
              </w:rPr>
              <w:t>0312 203 11 38</w:t>
            </w: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r w:rsidRPr="005070EE">
              <w:rPr>
                <w:rFonts w:ascii="Arial" w:hAnsi="Arial" w:cs="Arial"/>
                <w:color w:val="333333"/>
              </w:rPr>
              <w:t> </w:t>
            </w:r>
          </w:p>
        </w:tc>
      </w:tr>
      <w:tr w:rsidR="00773CED" w:rsidRPr="005070EE" w:rsidTr="005070EE">
        <w:trPr>
          <w:trHeight w:val="267"/>
        </w:trPr>
        <w:tc>
          <w:tcPr>
            <w:tcW w:w="747"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Faks</w:t>
            </w:r>
          </w:p>
        </w:tc>
        <w:tc>
          <w:tcPr>
            <w:tcW w:w="5570"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0312 231 51 89</w:t>
            </w:r>
          </w:p>
        </w:tc>
        <w:tc>
          <w:tcPr>
            <w:tcW w:w="4103"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b/>
                <w:color w:val="333333"/>
              </w:rPr>
              <w:t>Faks</w:t>
            </w:r>
            <w:r w:rsidRPr="00FB7D7C">
              <w:rPr>
                <w:rFonts w:asciiTheme="minorHAnsi" w:hAnsiTheme="minorHAnsi" w:cstheme="minorHAnsi"/>
                <w:color w:val="333333"/>
              </w:rPr>
              <w:t xml:space="preserve">   </w:t>
            </w:r>
            <w:proofErr w:type="gramStart"/>
            <w:r w:rsidRPr="00FB7D7C">
              <w:rPr>
                <w:rFonts w:asciiTheme="minorHAnsi" w:hAnsiTheme="minorHAnsi" w:cstheme="minorHAnsi"/>
                <w:color w:val="333333"/>
              </w:rPr>
              <w:t xml:space="preserve">  :</w:t>
            </w:r>
            <w:proofErr w:type="gramEnd"/>
            <w:r w:rsidRPr="00FB7D7C">
              <w:rPr>
                <w:rFonts w:asciiTheme="minorHAnsi" w:hAnsiTheme="minorHAnsi" w:cstheme="minorHAnsi"/>
                <w:color w:val="333333"/>
              </w:rPr>
              <w:t xml:space="preserve"> </w:t>
            </w:r>
            <w:r w:rsidR="00370A54" w:rsidRPr="00FB7D7C">
              <w:rPr>
                <w:rFonts w:asciiTheme="minorHAnsi" w:hAnsiTheme="minorHAnsi" w:cstheme="minorHAnsi"/>
                <w:color w:val="333333"/>
              </w:rPr>
              <w:t>0312 203 11 79</w:t>
            </w: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r w:rsidRPr="005070EE">
              <w:rPr>
                <w:rFonts w:ascii="Arial" w:hAnsi="Arial" w:cs="Arial"/>
                <w:color w:val="333333"/>
              </w:rPr>
              <w:t> </w:t>
            </w:r>
          </w:p>
        </w:tc>
      </w:tr>
      <w:tr w:rsidR="00773CED" w:rsidRPr="005070EE" w:rsidTr="005070EE">
        <w:trPr>
          <w:trHeight w:val="313"/>
        </w:trPr>
        <w:tc>
          <w:tcPr>
            <w:tcW w:w="747" w:type="dxa"/>
            <w:shd w:val="clear" w:color="auto" w:fill="FFFFFF"/>
            <w:tcMar>
              <w:top w:w="0" w:type="dxa"/>
              <w:left w:w="0" w:type="dxa"/>
              <w:bottom w:w="0" w:type="dxa"/>
              <w:right w:w="0" w:type="dxa"/>
            </w:tcMar>
            <w:vAlign w:val="center"/>
            <w:hideMark/>
          </w:tcPr>
          <w:p w:rsidR="00773CED" w:rsidRPr="00FB7D7C" w:rsidRDefault="005070EE" w:rsidP="00002538">
            <w:pPr>
              <w:spacing w:after="0" w:line="240" w:lineRule="auto"/>
              <w:rPr>
                <w:rFonts w:asciiTheme="minorHAnsi" w:hAnsiTheme="minorHAnsi" w:cstheme="minorHAnsi"/>
                <w:b/>
                <w:color w:val="333333"/>
              </w:rPr>
            </w:pPr>
            <w:r w:rsidRPr="00FB7D7C">
              <w:rPr>
                <w:rFonts w:asciiTheme="minorHAnsi" w:hAnsiTheme="minorHAnsi" w:cstheme="minorHAnsi"/>
                <w:b/>
                <w:color w:val="333333"/>
              </w:rPr>
              <w:t>E-</w:t>
            </w:r>
            <w:r w:rsidR="00773CED" w:rsidRPr="00FB7D7C">
              <w:rPr>
                <w:rFonts w:asciiTheme="minorHAnsi" w:hAnsiTheme="minorHAnsi" w:cstheme="minorHAnsi"/>
                <w:b/>
                <w:color w:val="333333"/>
              </w:rPr>
              <w:t>posta</w:t>
            </w:r>
          </w:p>
        </w:tc>
        <w:tc>
          <w:tcPr>
            <w:tcW w:w="5570"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color w:val="333333"/>
              </w:rPr>
              <w:t>: cmurat.yildirim@uab.gov.tr</w:t>
            </w:r>
          </w:p>
        </w:tc>
        <w:tc>
          <w:tcPr>
            <w:tcW w:w="4103" w:type="dxa"/>
            <w:shd w:val="clear" w:color="auto" w:fill="FFFFFF"/>
            <w:tcMar>
              <w:top w:w="0" w:type="dxa"/>
              <w:left w:w="0" w:type="dxa"/>
              <w:bottom w:w="0" w:type="dxa"/>
              <w:right w:w="0" w:type="dxa"/>
            </w:tcMar>
            <w:vAlign w:val="center"/>
            <w:hideMark/>
          </w:tcPr>
          <w:p w:rsidR="00773CED" w:rsidRPr="00FB7D7C" w:rsidRDefault="00773CED" w:rsidP="00002538">
            <w:pPr>
              <w:spacing w:after="0" w:line="240" w:lineRule="auto"/>
              <w:rPr>
                <w:rFonts w:asciiTheme="minorHAnsi" w:hAnsiTheme="minorHAnsi" w:cstheme="minorHAnsi"/>
                <w:color w:val="333333"/>
              </w:rPr>
            </w:pPr>
            <w:r w:rsidRPr="00FB7D7C">
              <w:rPr>
                <w:rFonts w:asciiTheme="minorHAnsi" w:hAnsiTheme="minorHAnsi" w:cstheme="minorHAnsi"/>
                <w:b/>
                <w:color w:val="333333"/>
              </w:rPr>
              <w:t>E</w:t>
            </w:r>
            <w:r w:rsidRPr="00FB7D7C">
              <w:rPr>
                <w:rFonts w:asciiTheme="minorHAnsi" w:hAnsiTheme="minorHAnsi" w:cstheme="minorHAnsi"/>
                <w:color w:val="333333"/>
              </w:rPr>
              <w:t>-</w:t>
            </w:r>
            <w:proofErr w:type="gramStart"/>
            <w:r w:rsidRPr="00FB7D7C">
              <w:rPr>
                <w:rFonts w:asciiTheme="minorHAnsi" w:hAnsiTheme="minorHAnsi" w:cstheme="minorHAnsi"/>
                <w:b/>
                <w:color w:val="333333"/>
              </w:rPr>
              <w:t>posta</w:t>
            </w:r>
            <w:r w:rsidRPr="00FB7D7C">
              <w:rPr>
                <w:rFonts w:asciiTheme="minorHAnsi" w:hAnsiTheme="minorHAnsi" w:cstheme="minorHAnsi"/>
                <w:color w:val="333333"/>
              </w:rPr>
              <w:t xml:space="preserve"> :</w:t>
            </w:r>
            <w:proofErr w:type="gramEnd"/>
            <w:r w:rsidRPr="00FB7D7C">
              <w:rPr>
                <w:rFonts w:asciiTheme="minorHAnsi" w:hAnsiTheme="minorHAnsi" w:cstheme="minorHAnsi"/>
                <w:color w:val="333333"/>
              </w:rPr>
              <w:t xml:space="preserve"> </w:t>
            </w:r>
            <w:r w:rsidR="00370A54" w:rsidRPr="00FB7D7C">
              <w:rPr>
                <w:rFonts w:asciiTheme="minorHAnsi" w:hAnsiTheme="minorHAnsi" w:cstheme="minorHAnsi"/>
                <w:color w:val="333333"/>
              </w:rPr>
              <w:t>selim.dursun@uab.gov.tr</w:t>
            </w:r>
          </w:p>
        </w:tc>
        <w:tc>
          <w:tcPr>
            <w:tcW w:w="441" w:type="dxa"/>
            <w:shd w:val="clear" w:color="auto" w:fill="FFFFFF"/>
            <w:tcMar>
              <w:top w:w="0" w:type="dxa"/>
              <w:left w:w="0" w:type="dxa"/>
              <w:bottom w:w="0" w:type="dxa"/>
              <w:right w:w="0" w:type="dxa"/>
            </w:tcMar>
            <w:vAlign w:val="center"/>
            <w:hideMark/>
          </w:tcPr>
          <w:p w:rsidR="00773CED" w:rsidRPr="005070EE" w:rsidRDefault="00773CED" w:rsidP="00002538">
            <w:pPr>
              <w:spacing w:after="0" w:line="240" w:lineRule="auto"/>
              <w:rPr>
                <w:rFonts w:ascii="Arial" w:hAnsi="Arial" w:cs="Arial"/>
                <w:color w:val="333333"/>
              </w:rPr>
            </w:pPr>
          </w:p>
        </w:tc>
      </w:tr>
    </w:tbl>
    <w:p w:rsidR="003F0CA4" w:rsidRDefault="003F0CA4" w:rsidP="00D71812">
      <w:pPr>
        <w:shd w:val="clear" w:color="auto" w:fill="FFFFFF"/>
        <w:spacing w:after="150" w:line="240" w:lineRule="auto"/>
        <w:ind w:left="284" w:right="277" w:firstLine="424"/>
        <w:jc w:val="both"/>
        <w:rPr>
          <w:rFonts w:ascii="Times New Roman" w:hAnsi="Times New Roman"/>
          <w:color w:val="333333"/>
          <w:sz w:val="24"/>
          <w:szCs w:val="24"/>
        </w:rPr>
      </w:pPr>
      <w:bookmarkStart w:id="0" w:name="_GoBack"/>
      <w:bookmarkEnd w:id="0"/>
    </w:p>
    <w:sectPr w:rsidR="003F0CA4" w:rsidSect="00A1509A">
      <w:headerReference w:type="default" r:id="rId8"/>
      <w:footerReference w:type="default" r:id="rId9"/>
      <w:headerReference w:type="first" r:id="rId10"/>
      <w:pgSz w:w="11906" w:h="16838" w:code="9"/>
      <w:pgMar w:top="1134" w:right="357" w:bottom="851"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4DC" w:rsidRDefault="004C44DC" w:rsidP="00424A73">
      <w:pPr>
        <w:spacing w:after="0" w:line="240" w:lineRule="auto"/>
      </w:pPr>
      <w:r>
        <w:separator/>
      </w:r>
    </w:p>
  </w:endnote>
  <w:endnote w:type="continuationSeparator" w:id="0">
    <w:p w:rsidR="004C44DC" w:rsidRDefault="004C44D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37" w:rsidRDefault="003E1937" w:rsidP="00424A73">
    <w:pPr>
      <w:pStyle w:val="Altbilgi1"/>
      <w:jc w:val="right"/>
    </w:pPr>
    <w:r>
      <w:fldChar w:fldCharType="begin"/>
    </w:r>
    <w:r>
      <w:instrText xml:space="preserve"> PAGE   \* MERGEFORMAT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4DC" w:rsidRDefault="004C44DC" w:rsidP="00424A73">
      <w:pPr>
        <w:spacing w:after="0" w:line="240" w:lineRule="auto"/>
      </w:pPr>
      <w:r>
        <w:separator/>
      </w:r>
    </w:p>
  </w:footnote>
  <w:footnote w:type="continuationSeparator" w:id="0">
    <w:p w:rsidR="004C44DC" w:rsidRDefault="004C44D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37" w:rsidRPr="00FC7ECA" w:rsidRDefault="003E1937" w:rsidP="00FC7EC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59264" behindDoc="0" locked="0" layoutInCell="1" allowOverlap="1" wp14:anchorId="2DF03A16" wp14:editId="73F139A0">
          <wp:simplePos x="0" y="0"/>
          <wp:positionH relativeFrom="margin">
            <wp:posOffset>590550</wp:posOffset>
          </wp:positionH>
          <wp:positionV relativeFrom="topMargin">
            <wp:posOffset>104140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3E1937" w:rsidRDefault="003E1937"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3E1937" w:rsidRDefault="003E1937" w:rsidP="00A1509A">
    <w:pPr>
      <w:spacing w:after="0" w:line="240" w:lineRule="auto"/>
      <w:ind w:left="3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37" w:rsidRPr="00FB7D7C" w:rsidRDefault="00A37A95" w:rsidP="00A37A95">
    <w:pPr>
      <w:pStyle w:val="AralkYok"/>
      <w:tabs>
        <w:tab w:val="left" w:pos="915"/>
        <w:tab w:val="center" w:pos="4536"/>
        <w:tab w:val="center" w:pos="5233"/>
      </w:tabs>
      <w:rPr>
        <w:rFonts w:ascii="Times New Roman" w:hAnsi="Times New Roman"/>
        <w:sz w:val="24"/>
        <w:szCs w:val="24"/>
      </w:rPr>
    </w:pPr>
    <w:r>
      <w:rPr>
        <w:rFonts w:ascii="Times New Roman" w:hAnsi="Times New Roman"/>
        <w:b/>
      </w:rPr>
      <w:t xml:space="preserve">                                                      </w:t>
    </w:r>
    <w:r w:rsidR="00FB7D7C">
      <w:rPr>
        <w:rFonts w:ascii="Times New Roman" w:hAnsi="Times New Roman"/>
        <w:b/>
      </w:rPr>
      <w:t xml:space="preserve">      </w:t>
    </w:r>
    <w:r w:rsidR="003E1937" w:rsidRPr="00FB7D7C">
      <w:rPr>
        <w:rFonts w:ascii="Times New Roman" w:hAnsi="Times New Roman"/>
        <w:sz w:val="24"/>
        <w:szCs w:val="24"/>
      </w:rPr>
      <w:t>T.C.</w:t>
    </w:r>
  </w:p>
  <w:p w:rsidR="00A37A95" w:rsidRPr="00FB7D7C" w:rsidRDefault="00A37A95" w:rsidP="00A37A95">
    <w:pPr>
      <w:spacing w:after="0" w:line="240" w:lineRule="auto"/>
      <w:rPr>
        <w:rFonts w:ascii="Times New Roman" w:hAnsi="Times New Roman"/>
        <w:sz w:val="24"/>
        <w:szCs w:val="24"/>
      </w:rPr>
    </w:pPr>
    <w:r w:rsidRPr="00FB7D7C">
      <w:rPr>
        <w:rFonts w:ascii="Times New Roman" w:hAnsi="Times New Roman"/>
        <w:sz w:val="24"/>
        <w:szCs w:val="24"/>
      </w:rPr>
      <w:t xml:space="preserve">                             </w:t>
    </w:r>
    <w:r w:rsidR="003E1937" w:rsidRPr="00FB7D7C">
      <w:rPr>
        <w:rFonts w:ascii="Times New Roman" w:hAnsi="Times New Roman"/>
        <w:sz w:val="24"/>
        <w:szCs w:val="24"/>
      </w:rPr>
      <w:t>ULAŞTIRMA VE ALTYAPI BAKANLIĞ</w:t>
    </w:r>
    <w:r w:rsidRPr="00FB7D7C">
      <w:rPr>
        <w:rFonts w:ascii="Times New Roman" w:hAnsi="Times New Roman"/>
        <w:sz w:val="24"/>
        <w:szCs w:val="24"/>
      </w:rPr>
      <w:t>I</w:t>
    </w:r>
  </w:p>
  <w:p w:rsidR="00A37A95" w:rsidRDefault="00A37A95" w:rsidP="00A37A95">
    <w:pPr>
      <w:spacing w:after="0" w:line="240" w:lineRule="auto"/>
      <w:jc w:val="center"/>
      <w:rPr>
        <w:rFonts w:ascii="Times New Roman" w:hAnsi="Times New Roman"/>
        <w:b/>
      </w:rPr>
    </w:pPr>
  </w:p>
  <w:p w:rsidR="00FB7D7C" w:rsidRDefault="00FB7D7C" w:rsidP="00A37A95">
    <w:pPr>
      <w:spacing w:after="0" w:line="240" w:lineRule="auto"/>
      <w:jc w:val="center"/>
      <w:rPr>
        <w:rFonts w:ascii="Arial Black" w:hAnsi="Arial Black" w:cs="Arial"/>
        <w:b/>
      </w:rPr>
    </w:pPr>
    <w:r w:rsidRPr="00FB7D7C">
      <w:rPr>
        <w:rFonts w:ascii="Arial Black" w:hAnsi="Arial Black" w:cs="Arial"/>
        <w:b/>
      </w:rPr>
      <w:t>TEHLİKELİ MAL VE KOMBİNE TAŞIMACILIK</w:t>
    </w:r>
  </w:p>
  <w:p w:rsidR="00A37A95" w:rsidRPr="00FB7D7C" w:rsidRDefault="00FB7D7C" w:rsidP="00A37A95">
    <w:pPr>
      <w:spacing w:after="0" w:line="240" w:lineRule="auto"/>
      <w:jc w:val="center"/>
      <w:rPr>
        <w:rFonts w:ascii="Arial Black" w:hAnsi="Arial Black" w:cs="Arial"/>
        <w:b/>
      </w:rPr>
    </w:pPr>
    <w:r w:rsidRPr="00FB7D7C">
      <w:rPr>
        <w:rFonts w:ascii="Arial Black" w:hAnsi="Arial Black" w:cs="Arial"/>
        <w:b/>
      </w:rPr>
      <w:t xml:space="preserve"> DÜZENLEME GENEL MÜDÜRLÜĞÜ</w:t>
    </w:r>
  </w:p>
  <w:p w:rsidR="003E1937" w:rsidRDefault="003E1937" w:rsidP="001344B7">
    <w:pPr>
      <w:pStyle w:val="AralkYok"/>
      <w:tabs>
        <w:tab w:val="left" w:pos="915"/>
        <w:tab w:val="center" w:pos="4536"/>
        <w:tab w:val="center" w:pos="5233"/>
      </w:tabs>
      <w:ind w:left="1209" w:firstLine="3327"/>
    </w:pPr>
    <w:r w:rsidRPr="00FC7ECA">
      <w:rPr>
        <w:rFonts w:ascii="Times New Roman" w:hAnsi="Times New Roman"/>
        <w:b/>
        <w:noProof/>
      </w:rPr>
      <w:drawing>
        <wp:anchor distT="0" distB="0" distL="114300" distR="114300" simplePos="0" relativeHeight="251661312" behindDoc="0" locked="0" layoutInCell="1" allowOverlap="1" wp14:anchorId="134BDEEC" wp14:editId="60B3B662">
          <wp:simplePos x="0" y="0"/>
          <wp:positionH relativeFrom="margin">
            <wp:posOffset>314325</wp:posOffset>
          </wp:positionH>
          <wp:positionV relativeFrom="topMargin">
            <wp:posOffset>8890</wp:posOffset>
          </wp:positionV>
          <wp:extent cx="744220" cy="741680"/>
          <wp:effectExtent l="0" t="0" r="0" b="1270"/>
          <wp:wrapSquare wrapText="bothSides"/>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9A"/>
    <w:multiLevelType w:val="hybridMultilevel"/>
    <w:tmpl w:val="AA62DCB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C4F6C"/>
    <w:multiLevelType w:val="hybridMultilevel"/>
    <w:tmpl w:val="35F6AF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824C23"/>
    <w:multiLevelType w:val="hybridMultilevel"/>
    <w:tmpl w:val="6938FA7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68797E"/>
    <w:multiLevelType w:val="hybridMultilevel"/>
    <w:tmpl w:val="7D303F6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07823"/>
    <w:multiLevelType w:val="hybridMultilevel"/>
    <w:tmpl w:val="ED52E24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25DE4"/>
    <w:multiLevelType w:val="hybridMultilevel"/>
    <w:tmpl w:val="D8CEEBDE"/>
    <w:lvl w:ilvl="0" w:tplc="041F000F">
      <w:start w:val="1"/>
      <w:numFmt w:val="decimal"/>
      <w:lvlText w:val="%1."/>
      <w:lvlJc w:val="left"/>
      <w:pPr>
        <w:ind w:left="728" w:hanging="360"/>
      </w:pPr>
      <w:rPr>
        <w:rFonts w:hint="default"/>
        <w:b/>
      </w:rPr>
    </w:lvl>
    <w:lvl w:ilvl="1" w:tplc="041F0019" w:tentative="1">
      <w:start w:val="1"/>
      <w:numFmt w:val="lowerLetter"/>
      <w:lvlText w:val="%2."/>
      <w:lvlJc w:val="left"/>
      <w:pPr>
        <w:ind w:left="1040" w:hanging="360"/>
      </w:pPr>
    </w:lvl>
    <w:lvl w:ilvl="2" w:tplc="041F001B" w:tentative="1">
      <w:start w:val="1"/>
      <w:numFmt w:val="lowerRoman"/>
      <w:lvlText w:val="%3."/>
      <w:lvlJc w:val="right"/>
      <w:pPr>
        <w:ind w:left="1760" w:hanging="180"/>
      </w:pPr>
    </w:lvl>
    <w:lvl w:ilvl="3" w:tplc="041F000F" w:tentative="1">
      <w:start w:val="1"/>
      <w:numFmt w:val="decimal"/>
      <w:lvlText w:val="%4."/>
      <w:lvlJc w:val="left"/>
      <w:pPr>
        <w:ind w:left="2480" w:hanging="360"/>
      </w:pPr>
    </w:lvl>
    <w:lvl w:ilvl="4" w:tplc="041F0019" w:tentative="1">
      <w:start w:val="1"/>
      <w:numFmt w:val="lowerLetter"/>
      <w:lvlText w:val="%5."/>
      <w:lvlJc w:val="left"/>
      <w:pPr>
        <w:ind w:left="3200" w:hanging="360"/>
      </w:pPr>
    </w:lvl>
    <w:lvl w:ilvl="5" w:tplc="041F001B" w:tentative="1">
      <w:start w:val="1"/>
      <w:numFmt w:val="lowerRoman"/>
      <w:lvlText w:val="%6."/>
      <w:lvlJc w:val="right"/>
      <w:pPr>
        <w:ind w:left="3920" w:hanging="180"/>
      </w:pPr>
    </w:lvl>
    <w:lvl w:ilvl="6" w:tplc="041F000F" w:tentative="1">
      <w:start w:val="1"/>
      <w:numFmt w:val="decimal"/>
      <w:lvlText w:val="%7."/>
      <w:lvlJc w:val="left"/>
      <w:pPr>
        <w:ind w:left="4640" w:hanging="360"/>
      </w:pPr>
    </w:lvl>
    <w:lvl w:ilvl="7" w:tplc="041F0019" w:tentative="1">
      <w:start w:val="1"/>
      <w:numFmt w:val="lowerLetter"/>
      <w:lvlText w:val="%8."/>
      <w:lvlJc w:val="left"/>
      <w:pPr>
        <w:ind w:left="5360" w:hanging="360"/>
      </w:pPr>
    </w:lvl>
    <w:lvl w:ilvl="8" w:tplc="041F001B" w:tentative="1">
      <w:start w:val="1"/>
      <w:numFmt w:val="lowerRoman"/>
      <w:lvlText w:val="%9."/>
      <w:lvlJc w:val="right"/>
      <w:pPr>
        <w:ind w:left="6080" w:hanging="180"/>
      </w:pPr>
    </w:lvl>
  </w:abstractNum>
  <w:abstractNum w:abstractNumId="6" w15:restartNumberingAfterBreak="0">
    <w:nsid w:val="21113322"/>
    <w:multiLevelType w:val="hybridMultilevel"/>
    <w:tmpl w:val="34F400A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EB02F4"/>
    <w:multiLevelType w:val="hybridMultilevel"/>
    <w:tmpl w:val="D7EAA2E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F01B54"/>
    <w:multiLevelType w:val="hybridMultilevel"/>
    <w:tmpl w:val="183AC120"/>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9434D6"/>
    <w:multiLevelType w:val="hybridMultilevel"/>
    <w:tmpl w:val="C9B6074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C3A9E"/>
    <w:multiLevelType w:val="hybridMultilevel"/>
    <w:tmpl w:val="78802AD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A07D65"/>
    <w:multiLevelType w:val="hybridMultilevel"/>
    <w:tmpl w:val="A92C8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EC38A1"/>
    <w:multiLevelType w:val="hybridMultilevel"/>
    <w:tmpl w:val="4C502C8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2E119F"/>
    <w:multiLevelType w:val="hybridMultilevel"/>
    <w:tmpl w:val="40EC057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5669F5"/>
    <w:multiLevelType w:val="hybridMultilevel"/>
    <w:tmpl w:val="6442A17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590E37"/>
    <w:multiLevelType w:val="hybridMultilevel"/>
    <w:tmpl w:val="2800E3A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CA28D7"/>
    <w:multiLevelType w:val="hybridMultilevel"/>
    <w:tmpl w:val="3DFE91A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296B27"/>
    <w:multiLevelType w:val="hybridMultilevel"/>
    <w:tmpl w:val="03E0029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6633F7"/>
    <w:multiLevelType w:val="hybridMultilevel"/>
    <w:tmpl w:val="710AEFA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1E610A"/>
    <w:multiLevelType w:val="hybridMultilevel"/>
    <w:tmpl w:val="7EAAC9E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FA1B8F"/>
    <w:multiLevelType w:val="hybridMultilevel"/>
    <w:tmpl w:val="9F7E2EFA"/>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716275"/>
    <w:multiLevelType w:val="hybridMultilevel"/>
    <w:tmpl w:val="842C072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235D13"/>
    <w:multiLevelType w:val="hybridMultilevel"/>
    <w:tmpl w:val="531CE87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A30AEF"/>
    <w:multiLevelType w:val="hybridMultilevel"/>
    <w:tmpl w:val="AAB42628"/>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ED1CA2"/>
    <w:multiLevelType w:val="hybridMultilevel"/>
    <w:tmpl w:val="F28CADB6"/>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5"/>
  </w:num>
  <w:num w:numId="3">
    <w:abstractNumId w:val="10"/>
  </w:num>
  <w:num w:numId="4">
    <w:abstractNumId w:val="8"/>
  </w:num>
  <w:num w:numId="5">
    <w:abstractNumId w:val="18"/>
  </w:num>
  <w:num w:numId="6">
    <w:abstractNumId w:val="13"/>
  </w:num>
  <w:num w:numId="7">
    <w:abstractNumId w:val="14"/>
  </w:num>
  <w:num w:numId="8">
    <w:abstractNumId w:val="22"/>
  </w:num>
  <w:num w:numId="9">
    <w:abstractNumId w:val="9"/>
  </w:num>
  <w:num w:numId="10">
    <w:abstractNumId w:val="4"/>
  </w:num>
  <w:num w:numId="11">
    <w:abstractNumId w:val="19"/>
  </w:num>
  <w:num w:numId="12">
    <w:abstractNumId w:val="16"/>
  </w:num>
  <w:num w:numId="13">
    <w:abstractNumId w:val="17"/>
  </w:num>
  <w:num w:numId="14">
    <w:abstractNumId w:val="7"/>
  </w:num>
  <w:num w:numId="15">
    <w:abstractNumId w:val="2"/>
  </w:num>
  <w:num w:numId="16">
    <w:abstractNumId w:val="5"/>
  </w:num>
  <w:num w:numId="17">
    <w:abstractNumId w:val="12"/>
  </w:num>
  <w:num w:numId="18">
    <w:abstractNumId w:val="6"/>
  </w:num>
  <w:num w:numId="19">
    <w:abstractNumId w:val="21"/>
  </w:num>
  <w:num w:numId="20">
    <w:abstractNumId w:val="0"/>
  </w:num>
  <w:num w:numId="21">
    <w:abstractNumId w:val="3"/>
  </w:num>
  <w:num w:numId="22">
    <w:abstractNumId w:val="24"/>
  </w:num>
  <w:num w:numId="23">
    <w:abstractNumId w:val="20"/>
  </w:num>
  <w:num w:numId="24">
    <w:abstractNumId w:val="1"/>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2B81"/>
    <w:rsid w:val="00015E14"/>
    <w:rsid w:val="00016BBD"/>
    <w:rsid w:val="00020CEA"/>
    <w:rsid w:val="000236EC"/>
    <w:rsid w:val="00025BDA"/>
    <w:rsid w:val="00026D18"/>
    <w:rsid w:val="00027CEF"/>
    <w:rsid w:val="00027EEA"/>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60ECC"/>
    <w:rsid w:val="00065785"/>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3F2"/>
    <w:rsid w:val="000A6B57"/>
    <w:rsid w:val="000B1095"/>
    <w:rsid w:val="000B5DE1"/>
    <w:rsid w:val="000B600F"/>
    <w:rsid w:val="000B6A4B"/>
    <w:rsid w:val="000B6D42"/>
    <w:rsid w:val="000B7DFB"/>
    <w:rsid w:val="000C2A9A"/>
    <w:rsid w:val="000C2B35"/>
    <w:rsid w:val="000C4C6E"/>
    <w:rsid w:val="000C5527"/>
    <w:rsid w:val="000C6628"/>
    <w:rsid w:val="000D0511"/>
    <w:rsid w:val="000D1426"/>
    <w:rsid w:val="000D1AEA"/>
    <w:rsid w:val="000D2DFD"/>
    <w:rsid w:val="000D3FC7"/>
    <w:rsid w:val="000D56BA"/>
    <w:rsid w:val="000D75F5"/>
    <w:rsid w:val="000D7957"/>
    <w:rsid w:val="000E183A"/>
    <w:rsid w:val="000E48D6"/>
    <w:rsid w:val="000E5F3E"/>
    <w:rsid w:val="000E6999"/>
    <w:rsid w:val="000E6E8B"/>
    <w:rsid w:val="000F0238"/>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4E75"/>
    <w:rsid w:val="00125430"/>
    <w:rsid w:val="001331E1"/>
    <w:rsid w:val="0013338B"/>
    <w:rsid w:val="001344B7"/>
    <w:rsid w:val="00135FF4"/>
    <w:rsid w:val="00137B2D"/>
    <w:rsid w:val="001430E3"/>
    <w:rsid w:val="001469DE"/>
    <w:rsid w:val="00151994"/>
    <w:rsid w:val="00152B52"/>
    <w:rsid w:val="00153264"/>
    <w:rsid w:val="00155209"/>
    <w:rsid w:val="00155811"/>
    <w:rsid w:val="00155E42"/>
    <w:rsid w:val="00155E78"/>
    <w:rsid w:val="00157ECC"/>
    <w:rsid w:val="00164A2B"/>
    <w:rsid w:val="00164BA3"/>
    <w:rsid w:val="00164FF3"/>
    <w:rsid w:val="001665CB"/>
    <w:rsid w:val="00170D78"/>
    <w:rsid w:val="001738C7"/>
    <w:rsid w:val="001742F7"/>
    <w:rsid w:val="00174D34"/>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97584"/>
    <w:rsid w:val="001A0B5B"/>
    <w:rsid w:val="001A1177"/>
    <w:rsid w:val="001B176D"/>
    <w:rsid w:val="001B4380"/>
    <w:rsid w:val="001B5AC1"/>
    <w:rsid w:val="001B7BF2"/>
    <w:rsid w:val="001C0044"/>
    <w:rsid w:val="001C1559"/>
    <w:rsid w:val="001C6734"/>
    <w:rsid w:val="001C75ED"/>
    <w:rsid w:val="001D0486"/>
    <w:rsid w:val="001D1D74"/>
    <w:rsid w:val="001D5B7F"/>
    <w:rsid w:val="001E09DF"/>
    <w:rsid w:val="001E0C35"/>
    <w:rsid w:val="001E4A16"/>
    <w:rsid w:val="001F0C70"/>
    <w:rsid w:val="001F5D49"/>
    <w:rsid w:val="00203BB4"/>
    <w:rsid w:val="00206214"/>
    <w:rsid w:val="00211B15"/>
    <w:rsid w:val="002125ED"/>
    <w:rsid w:val="00213808"/>
    <w:rsid w:val="00215EE0"/>
    <w:rsid w:val="00217AE0"/>
    <w:rsid w:val="0022064D"/>
    <w:rsid w:val="00220D81"/>
    <w:rsid w:val="002229B3"/>
    <w:rsid w:val="00225771"/>
    <w:rsid w:val="0023088D"/>
    <w:rsid w:val="00231E5C"/>
    <w:rsid w:val="00235251"/>
    <w:rsid w:val="002364D1"/>
    <w:rsid w:val="00237363"/>
    <w:rsid w:val="00247784"/>
    <w:rsid w:val="00251097"/>
    <w:rsid w:val="002522C3"/>
    <w:rsid w:val="00253937"/>
    <w:rsid w:val="002545C4"/>
    <w:rsid w:val="00263A66"/>
    <w:rsid w:val="00271109"/>
    <w:rsid w:val="00271DE5"/>
    <w:rsid w:val="002809FD"/>
    <w:rsid w:val="0028109A"/>
    <w:rsid w:val="00281A70"/>
    <w:rsid w:val="002864B5"/>
    <w:rsid w:val="00286E70"/>
    <w:rsid w:val="00290644"/>
    <w:rsid w:val="00291988"/>
    <w:rsid w:val="00293E9B"/>
    <w:rsid w:val="00293F61"/>
    <w:rsid w:val="00294EE0"/>
    <w:rsid w:val="002A6AD4"/>
    <w:rsid w:val="002B08D4"/>
    <w:rsid w:val="002B5DD9"/>
    <w:rsid w:val="002B652A"/>
    <w:rsid w:val="002B6703"/>
    <w:rsid w:val="002B7EA1"/>
    <w:rsid w:val="002C20F9"/>
    <w:rsid w:val="002C3EAD"/>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155A"/>
    <w:rsid w:val="003631C8"/>
    <w:rsid w:val="0036356C"/>
    <w:rsid w:val="00365997"/>
    <w:rsid w:val="0036759B"/>
    <w:rsid w:val="00370874"/>
    <w:rsid w:val="00370A54"/>
    <w:rsid w:val="00370EB0"/>
    <w:rsid w:val="0037124C"/>
    <w:rsid w:val="00381B94"/>
    <w:rsid w:val="003838A2"/>
    <w:rsid w:val="00384FE6"/>
    <w:rsid w:val="00385C17"/>
    <w:rsid w:val="003871EE"/>
    <w:rsid w:val="00392834"/>
    <w:rsid w:val="00394151"/>
    <w:rsid w:val="00395DE1"/>
    <w:rsid w:val="003A2B24"/>
    <w:rsid w:val="003A3951"/>
    <w:rsid w:val="003B1D57"/>
    <w:rsid w:val="003B261F"/>
    <w:rsid w:val="003B299C"/>
    <w:rsid w:val="003B3311"/>
    <w:rsid w:val="003B39D4"/>
    <w:rsid w:val="003B7B4A"/>
    <w:rsid w:val="003C2875"/>
    <w:rsid w:val="003C3B7A"/>
    <w:rsid w:val="003C3D90"/>
    <w:rsid w:val="003C5F11"/>
    <w:rsid w:val="003C7782"/>
    <w:rsid w:val="003C7B71"/>
    <w:rsid w:val="003D24F7"/>
    <w:rsid w:val="003D267C"/>
    <w:rsid w:val="003D386E"/>
    <w:rsid w:val="003D3AD5"/>
    <w:rsid w:val="003D7983"/>
    <w:rsid w:val="003E14D9"/>
    <w:rsid w:val="003E15E1"/>
    <w:rsid w:val="003E1937"/>
    <w:rsid w:val="003E2D44"/>
    <w:rsid w:val="003E5C5B"/>
    <w:rsid w:val="003E680B"/>
    <w:rsid w:val="003F0CA4"/>
    <w:rsid w:val="003F1066"/>
    <w:rsid w:val="003F36A9"/>
    <w:rsid w:val="003F4E21"/>
    <w:rsid w:val="003F592D"/>
    <w:rsid w:val="00400AD2"/>
    <w:rsid w:val="00401642"/>
    <w:rsid w:val="004016BC"/>
    <w:rsid w:val="00406E0E"/>
    <w:rsid w:val="004106DD"/>
    <w:rsid w:val="00411004"/>
    <w:rsid w:val="00411430"/>
    <w:rsid w:val="00415916"/>
    <w:rsid w:val="00421772"/>
    <w:rsid w:val="004232CD"/>
    <w:rsid w:val="0042420E"/>
    <w:rsid w:val="00424A73"/>
    <w:rsid w:val="00424B68"/>
    <w:rsid w:val="004279A3"/>
    <w:rsid w:val="0043088D"/>
    <w:rsid w:val="00432B8E"/>
    <w:rsid w:val="00432DC2"/>
    <w:rsid w:val="004335A2"/>
    <w:rsid w:val="00436385"/>
    <w:rsid w:val="00437B40"/>
    <w:rsid w:val="00437F0F"/>
    <w:rsid w:val="0044266F"/>
    <w:rsid w:val="004428DA"/>
    <w:rsid w:val="00442EAE"/>
    <w:rsid w:val="00443364"/>
    <w:rsid w:val="0045088B"/>
    <w:rsid w:val="00455154"/>
    <w:rsid w:val="004579FC"/>
    <w:rsid w:val="00462CDD"/>
    <w:rsid w:val="00462F03"/>
    <w:rsid w:val="004665E3"/>
    <w:rsid w:val="004673C7"/>
    <w:rsid w:val="00470427"/>
    <w:rsid w:val="0047142D"/>
    <w:rsid w:val="00473936"/>
    <w:rsid w:val="00477662"/>
    <w:rsid w:val="00481E6E"/>
    <w:rsid w:val="004921F3"/>
    <w:rsid w:val="00493CDB"/>
    <w:rsid w:val="00494035"/>
    <w:rsid w:val="0049788D"/>
    <w:rsid w:val="004A06B5"/>
    <w:rsid w:val="004A0F52"/>
    <w:rsid w:val="004A368D"/>
    <w:rsid w:val="004C011B"/>
    <w:rsid w:val="004C2F45"/>
    <w:rsid w:val="004C3744"/>
    <w:rsid w:val="004C44DC"/>
    <w:rsid w:val="004C5718"/>
    <w:rsid w:val="004C5F36"/>
    <w:rsid w:val="004C637C"/>
    <w:rsid w:val="004C7D40"/>
    <w:rsid w:val="004D073F"/>
    <w:rsid w:val="004D19FC"/>
    <w:rsid w:val="004D4AE8"/>
    <w:rsid w:val="004D4E6A"/>
    <w:rsid w:val="004D7C15"/>
    <w:rsid w:val="004E0286"/>
    <w:rsid w:val="004E078A"/>
    <w:rsid w:val="004E0D93"/>
    <w:rsid w:val="004E4777"/>
    <w:rsid w:val="004E4C23"/>
    <w:rsid w:val="004E543C"/>
    <w:rsid w:val="004E65D8"/>
    <w:rsid w:val="004F5246"/>
    <w:rsid w:val="00503D97"/>
    <w:rsid w:val="005040B6"/>
    <w:rsid w:val="00506A84"/>
    <w:rsid w:val="00506B55"/>
    <w:rsid w:val="005070EE"/>
    <w:rsid w:val="00511C6F"/>
    <w:rsid w:val="00513CF7"/>
    <w:rsid w:val="00514263"/>
    <w:rsid w:val="00514FB7"/>
    <w:rsid w:val="005165C4"/>
    <w:rsid w:val="00516693"/>
    <w:rsid w:val="00521A11"/>
    <w:rsid w:val="005257CF"/>
    <w:rsid w:val="00525B5F"/>
    <w:rsid w:val="00526C47"/>
    <w:rsid w:val="00533E3A"/>
    <w:rsid w:val="00534551"/>
    <w:rsid w:val="00542EB4"/>
    <w:rsid w:val="005436E5"/>
    <w:rsid w:val="00544638"/>
    <w:rsid w:val="0054537C"/>
    <w:rsid w:val="00547DB9"/>
    <w:rsid w:val="005531FC"/>
    <w:rsid w:val="00555624"/>
    <w:rsid w:val="00556E07"/>
    <w:rsid w:val="00557B66"/>
    <w:rsid w:val="00560E3F"/>
    <w:rsid w:val="00562F52"/>
    <w:rsid w:val="005635D7"/>
    <w:rsid w:val="00563DBE"/>
    <w:rsid w:val="00563F68"/>
    <w:rsid w:val="005652DC"/>
    <w:rsid w:val="005657C6"/>
    <w:rsid w:val="00565EEF"/>
    <w:rsid w:val="00571FD8"/>
    <w:rsid w:val="005728E3"/>
    <w:rsid w:val="0057407E"/>
    <w:rsid w:val="00577B12"/>
    <w:rsid w:val="00580E17"/>
    <w:rsid w:val="00582790"/>
    <w:rsid w:val="00584165"/>
    <w:rsid w:val="00584624"/>
    <w:rsid w:val="00586247"/>
    <w:rsid w:val="005879FC"/>
    <w:rsid w:val="00593C97"/>
    <w:rsid w:val="00596279"/>
    <w:rsid w:val="00596F1D"/>
    <w:rsid w:val="00597C15"/>
    <w:rsid w:val="00597E4C"/>
    <w:rsid w:val="005A00B4"/>
    <w:rsid w:val="005A0D74"/>
    <w:rsid w:val="005A1C05"/>
    <w:rsid w:val="005A2B64"/>
    <w:rsid w:val="005C02C2"/>
    <w:rsid w:val="005C081D"/>
    <w:rsid w:val="005C497D"/>
    <w:rsid w:val="005C4B11"/>
    <w:rsid w:val="005C56D8"/>
    <w:rsid w:val="005D2633"/>
    <w:rsid w:val="005D3885"/>
    <w:rsid w:val="005D5CCD"/>
    <w:rsid w:val="005D6AC6"/>
    <w:rsid w:val="005E2AD3"/>
    <w:rsid w:val="005E2C45"/>
    <w:rsid w:val="005E3C3F"/>
    <w:rsid w:val="005E6AA4"/>
    <w:rsid w:val="005E6FB5"/>
    <w:rsid w:val="005E75F5"/>
    <w:rsid w:val="005F05C2"/>
    <w:rsid w:val="005F09B8"/>
    <w:rsid w:val="005F5EC6"/>
    <w:rsid w:val="006000C4"/>
    <w:rsid w:val="00600D9E"/>
    <w:rsid w:val="00600E2F"/>
    <w:rsid w:val="0060176B"/>
    <w:rsid w:val="006038E4"/>
    <w:rsid w:val="00606C42"/>
    <w:rsid w:val="00607F6B"/>
    <w:rsid w:val="00612CAB"/>
    <w:rsid w:val="00613F52"/>
    <w:rsid w:val="0061650C"/>
    <w:rsid w:val="00620788"/>
    <w:rsid w:val="00622B50"/>
    <w:rsid w:val="00624493"/>
    <w:rsid w:val="00627663"/>
    <w:rsid w:val="00630C6D"/>
    <w:rsid w:val="00633510"/>
    <w:rsid w:val="006335AE"/>
    <w:rsid w:val="00634936"/>
    <w:rsid w:val="0063550D"/>
    <w:rsid w:val="00642880"/>
    <w:rsid w:val="006442E4"/>
    <w:rsid w:val="00650F12"/>
    <w:rsid w:val="0065286B"/>
    <w:rsid w:val="006529C1"/>
    <w:rsid w:val="00652F8B"/>
    <w:rsid w:val="0066043D"/>
    <w:rsid w:val="006606D2"/>
    <w:rsid w:val="006616EC"/>
    <w:rsid w:val="00662630"/>
    <w:rsid w:val="00664E72"/>
    <w:rsid w:val="006652D2"/>
    <w:rsid w:val="006672DE"/>
    <w:rsid w:val="00675B5C"/>
    <w:rsid w:val="0067732B"/>
    <w:rsid w:val="00680CAE"/>
    <w:rsid w:val="006811DE"/>
    <w:rsid w:val="00682365"/>
    <w:rsid w:val="00686004"/>
    <w:rsid w:val="00687799"/>
    <w:rsid w:val="00690833"/>
    <w:rsid w:val="006912A5"/>
    <w:rsid w:val="00692676"/>
    <w:rsid w:val="006952A7"/>
    <w:rsid w:val="00695A6E"/>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847"/>
    <w:rsid w:val="006F0419"/>
    <w:rsid w:val="006F0876"/>
    <w:rsid w:val="006F55DC"/>
    <w:rsid w:val="006F771F"/>
    <w:rsid w:val="006F7A47"/>
    <w:rsid w:val="00702861"/>
    <w:rsid w:val="0070348D"/>
    <w:rsid w:val="00706A3C"/>
    <w:rsid w:val="00711B59"/>
    <w:rsid w:val="007204FE"/>
    <w:rsid w:val="00722E86"/>
    <w:rsid w:val="00724D20"/>
    <w:rsid w:val="007323F7"/>
    <w:rsid w:val="00734617"/>
    <w:rsid w:val="0073589F"/>
    <w:rsid w:val="007454C5"/>
    <w:rsid w:val="00746F4E"/>
    <w:rsid w:val="00750829"/>
    <w:rsid w:val="00750925"/>
    <w:rsid w:val="00750ABC"/>
    <w:rsid w:val="007540D6"/>
    <w:rsid w:val="00755670"/>
    <w:rsid w:val="007561D7"/>
    <w:rsid w:val="00760317"/>
    <w:rsid w:val="0076039E"/>
    <w:rsid w:val="00761A82"/>
    <w:rsid w:val="007656B6"/>
    <w:rsid w:val="00771694"/>
    <w:rsid w:val="00771ABF"/>
    <w:rsid w:val="0077234F"/>
    <w:rsid w:val="00772E65"/>
    <w:rsid w:val="0077339C"/>
    <w:rsid w:val="00773CED"/>
    <w:rsid w:val="00773E19"/>
    <w:rsid w:val="00776325"/>
    <w:rsid w:val="00777079"/>
    <w:rsid w:val="00780DFE"/>
    <w:rsid w:val="00781021"/>
    <w:rsid w:val="00782A40"/>
    <w:rsid w:val="00783A23"/>
    <w:rsid w:val="00783C0C"/>
    <w:rsid w:val="00784865"/>
    <w:rsid w:val="007871CC"/>
    <w:rsid w:val="0078736F"/>
    <w:rsid w:val="00792301"/>
    <w:rsid w:val="0079293E"/>
    <w:rsid w:val="00793699"/>
    <w:rsid w:val="0079730D"/>
    <w:rsid w:val="0079771E"/>
    <w:rsid w:val="007A1D30"/>
    <w:rsid w:val="007A7D6A"/>
    <w:rsid w:val="007B0A97"/>
    <w:rsid w:val="007B1640"/>
    <w:rsid w:val="007B1886"/>
    <w:rsid w:val="007B5DF5"/>
    <w:rsid w:val="007B6935"/>
    <w:rsid w:val="007C0052"/>
    <w:rsid w:val="007C093F"/>
    <w:rsid w:val="007C0D92"/>
    <w:rsid w:val="007C242C"/>
    <w:rsid w:val="007C5A4C"/>
    <w:rsid w:val="007C5D69"/>
    <w:rsid w:val="007C6C30"/>
    <w:rsid w:val="007D10B4"/>
    <w:rsid w:val="007D1279"/>
    <w:rsid w:val="007D31CF"/>
    <w:rsid w:val="007D5E03"/>
    <w:rsid w:val="007D6707"/>
    <w:rsid w:val="007E2139"/>
    <w:rsid w:val="007E26F6"/>
    <w:rsid w:val="007E3343"/>
    <w:rsid w:val="007E363E"/>
    <w:rsid w:val="007E6DA3"/>
    <w:rsid w:val="007E7CDE"/>
    <w:rsid w:val="007E7FAD"/>
    <w:rsid w:val="007F06E3"/>
    <w:rsid w:val="007F289B"/>
    <w:rsid w:val="007F353B"/>
    <w:rsid w:val="007F3C07"/>
    <w:rsid w:val="007F5536"/>
    <w:rsid w:val="0080026F"/>
    <w:rsid w:val="00801B66"/>
    <w:rsid w:val="00803298"/>
    <w:rsid w:val="00804BD3"/>
    <w:rsid w:val="008129F1"/>
    <w:rsid w:val="008137D9"/>
    <w:rsid w:val="0082461C"/>
    <w:rsid w:val="008303D4"/>
    <w:rsid w:val="00830898"/>
    <w:rsid w:val="00831400"/>
    <w:rsid w:val="00832812"/>
    <w:rsid w:val="00833889"/>
    <w:rsid w:val="00837BBB"/>
    <w:rsid w:val="008406FE"/>
    <w:rsid w:val="00847059"/>
    <w:rsid w:val="008521E9"/>
    <w:rsid w:val="0085292F"/>
    <w:rsid w:val="008540FB"/>
    <w:rsid w:val="00855F26"/>
    <w:rsid w:val="008572D2"/>
    <w:rsid w:val="008634EE"/>
    <w:rsid w:val="0086403B"/>
    <w:rsid w:val="0086602B"/>
    <w:rsid w:val="008711BB"/>
    <w:rsid w:val="00875698"/>
    <w:rsid w:val="008762B9"/>
    <w:rsid w:val="00877A35"/>
    <w:rsid w:val="00880482"/>
    <w:rsid w:val="00883EFA"/>
    <w:rsid w:val="00884047"/>
    <w:rsid w:val="00887F3D"/>
    <w:rsid w:val="008964BF"/>
    <w:rsid w:val="008A0FFE"/>
    <w:rsid w:val="008A161F"/>
    <w:rsid w:val="008A21F3"/>
    <w:rsid w:val="008A232D"/>
    <w:rsid w:val="008A266D"/>
    <w:rsid w:val="008A77CC"/>
    <w:rsid w:val="008B78A8"/>
    <w:rsid w:val="008C1B2D"/>
    <w:rsid w:val="008D21DE"/>
    <w:rsid w:val="008D3A2D"/>
    <w:rsid w:val="008D4D9F"/>
    <w:rsid w:val="008D656C"/>
    <w:rsid w:val="008E36F0"/>
    <w:rsid w:val="008E69D4"/>
    <w:rsid w:val="008F04E5"/>
    <w:rsid w:val="008F28F8"/>
    <w:rsid w:val="008F47DD"/>
    <w:rsid w:val="008F7E69"/>
    <w:rsid w:val="00901236"/>
    <w:rsid w:val="00902C20"/>
    <w:rsid w:val="009105CC"/>
    <w:rsid w:val="00912167"/>
    <w:rsid w:val="0091336A"/>
    <w:rsid w:val="00915CA5"/>
    <w:rsid w:val="009164E6"/>
    <w:rsid w:val="00921472"/>
    <w:rsid w:val="009223E9"/>
    <w:rsid w:val="00922B74"/>
    <w:rsid w:val="00923F34"/>
    <w:rsid w:val="00924118"/>
    <w:rsid w:val="00925488"/>
    <w:rsid w:val="00926A08"/>
    <w:rsid w:val="00927763"/>
    <w:rsid w:val="00927FE4"/>
    <w:rsid w:val="00930031"/>
    <w:rsid w:val="009300DE"/>
    <w:rsid w:val="00930202"/>
    <w:rsid w:val="0093789B"/>
    <w:rsid w:val="00943597"/>
    <w:rsid w:val="00944333"/>
    <w:rsid w:val="009451E7"/>
    <w:rsid w:val="009472AF"/>
    <w:rsid w:val="009505B2"/>
    <w:rsid w:val="00952A83"/>
    <w:rsid w:val="0095475E"/>
    <w:rsid w:val="00954E64"/>
    <w:rsid w:val="00955CF8"/>
    <w:rsid w:val="009562AC"/>
    <w:rsid w:val="00956FAE"/>
    <w:rsid w:val="0095732C"/>
    <w:rsid w:val="00961E4B"/>
    <w:rsid w:val="00961F9E"/>
    <w:rsid w:val="0096273A"/>
    <w:rsid w:val="009636F5"/>
    <w:rsid w:val="00966F53"/>
    <w:rsid w:val="00970058"/>
    <w:rsid w:val="009705D9"/>
    <w:rsid w:val="0097348B"/>
    <w:rsid w:val="00973A8A"/>
    <w:rsid w:val="00973D9F"/>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584A"/>
    <w:rsid w:val="009C6E6A"/>
    <w:rsid w:val="009C7044"/>
    <w:rsid w:val="009D09B3"/>
    <w:rsid w:val="009E00F6"/>
    <w:rsid w:val="009E03FE"/>
    <w:rsid w:val="009E171E"/>
    <w:rsid w:val="009E4827"/>
    <w:rsid w:val="009E59C7"/>
    <w:rsid w:val="009E6DCB"/>
    <w:rsid w:val="009E7A97"/>
    <w:rsid w:val="009F07A0"/>
    <w:rsid w:val="009F0AA3"/>
    <w:rsid w:val="009F2EE0"/>
    <w:rsid w:val="009F3CEA"/>
    <w:rsid w:val="009F415A"/>
    <w:rsid w:val="009F4C33"/>
    <w:rsid w:val="009F5929"/>
    <w:rsid w:val="009F7452"/>
    <w:rsid w:val="00A00190"/>
    <w:rsid w:val="00A00ABB"/>
    <w:rsid w:val="00A0128E"/>
    <w:rsid w:val="00A0344F"/>
    <w:rsid w:val="00A0526E"/>
    <w:rsid w:val="00A12885"/>
    <w:rsid w:val="00A14E60"/>
    <w:rsid w:val="00A1509A"/>
    <w:rsid w:val="00A173E9"/>
    <w:rsid w:val="00A23DBD"/>
    <w:rsid w:val="00A2568B"/>
    <w:rsid w:val="00A26445"/>
    <w:rsid w:val="00A305BA"/>
    <w:rsid w:val="00A367F7"/>
    <w:rsid w:val="00A37941"/>
    <w:rsid w:val="00A37A95"/>
    <w:rsid w:val="00A432E4"/>
    <w:rsid w:val="00A448A5"/>
    <w:rsid w:val="00A44D05"/>
    <w:rsid w:val="00A4665B"/>
    <w:rsid w:val="00A46968"/>
    <w:rsid w:val="00A47382"/>
    <w:rsid w:val="00A52B64"/>
    <w:rsid w:val="00A548F6"/>
    <w:rsid w:val="00A54FD3"/>
    <w:rsid w:val="00A5732F"/>
    <w:rsid w:val="00A64E14"/>
    <w:rsid w:val="00A654E8"/>
    <w:rsid w:val="00A67B2D"/>
    <w:rsid w:val="00A70F6F"/>
    <w:rsid w:val="00A71594"/>
    <w:rsid w:val="00A75908"/>
    <w:rsid w:val="00A824C7"/>
    <w:rsid w:val="00A82911"/>
    <w:rsid w:val="00A82920"/>
    <w:rsid w:val="00A84A62"/>
    <w:rsid w:val="00A8570C"/>
    <w:rsid w:val="00A8689F"/>
    <w:rsid w:val="00A90E88"/>
    <w:rsid w:val="00A92CE5"/>
    <w:rsid w:val="00A94003"/>
    <w:rsid w:val="00A95956"/>
    <w:rsid w:val="00A95E55"/>
    <w:rsid w:val="00A975BE"/>
    <w:rsid w:val="00A97FC2"/>
    <w:rsid w:val="00AA10A6"/>
    <w:rsid w:val="00AA185D"/>
    <w:rsid w:val="00AA1D3A"/>
    <w:rsid w:val="00AA486F"/>
    <w:rsid w:val="00AA55D1"/>
    <w:rsid w:val="00AA672D"/>
    <w:rsid w:val="00AA7172"/>
    <w:rsid w:val="00AB2427"/>
    <w:rsid w:val="00AB39E1"/>
    <w:rsid w:val="00AB3BE0"/>
    <w:rsid w:val="00AC2B06"/>
    <w:rsid w:val="00AC2D48"/>
    <w:rsid w:val="00AC3303"/>
    <w:rsid w:val="00AC52B6"/>
    <w:rsid w:val="00AC6289"/>
    <w:rsid w:val="00AD404D"/>
    <w:rsid w:val="00AD62D8"/>
    <w:rsid w:val="00AD7FB9"/>
    <w:rsid w:val="00AD7FED"/>
    <w:rsid w:val="00AE0632"/>
    <w:rsid w:val="00AE0BBF"/>
    <w:rsid w:val="00AE19C3"/>
    <w:rsid w:val="00AE3414"/>
    <w:rsid w:val="00AE3627"/>
    <w:rsid w:val="00AE5BD5"/>
    <w:rsid w:val="00AE77AE"/>
    <w:rsid w:val="00AF21C2"/>
    <w:rsid w:val="00AF2646"/>
    <w:rsid w:val="00AF31FD"/>
    <w:rsid w:val="00AF4F10"/>
    <w:rsid w:val="00AF50AB"/>
    <w:rsid w:val="00B02B2B"/>
    <w:rsid w:val="00B04C1A"/>
    <w:rsid w:val="00B05D5C"/>
    <w:rsid w:val="00B0666F"/>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7E21"/>
    <w:rsid w:val="00B42583"/>
    <w:rsid w:val="00B42CFF"/>
    <w:rsid w:val="00B43A28"/>
    <w:rsid w:val="00B43BB1"/>
    <w:rsid w:val="00B449CE"/>
    <w:rsid w:val="00B55A3E"/>
    <w:rsid w:val="00B57263"/>
    <w:rsid w:val="00B61D5D"/>
    <w:rsid w:val="00B63CC3"/>
    <w:rsid w:val="00B64B99"/>
    <w:rsid w:val="00B64D5F"/>
    <w:rsid w:val="00B711B0"/>
    <w:rsid w:val="00B72596"/>
    <w:rsid w:val="00B81DFE"/>
    <w:rsid w:val="00B84D20"/>
    <w:rsid w:val="00B86374"/>
    <w:rsid w:val="00B90590"/>
    <w:rsid w:val="00B938EF"/>
    <w:rsid w:val="00B95ADA"/>
    <w:rsid w:val="00B96BF3"/>
    <w:rsid w:val="00BA5380"/>
    <w:rsid w:val="00BB1C60"/>
    <w:rsid w:val="00BB26C9"/>
    <w:rsid w:val="00BB3C5F"/>
    <w:rsid w:val="00BB5B3D"/>
    <w:rsid w:val="00BB69DF"/>
    <w:rsid w:val="00BC0D13"/>
    <w:rsid w:val="00BC38D4"/>
    <w:rsid w:val="00BC5549"/>
    <w:rsid w:val="00BC752E"/>
    <w:rsid w:val="00BD24D3"/>
    <w:rsid w:val="00BD271D"/>
    <w:rsid w:val="00BD2F62"/>
    <w:rsid w:val="00BE2894"/>
    <w:rsid w:val="00BE5BC6"/>
    <w:rsid w:val="00BE5F87"/>
    <w:rsid w:val="00BF1A5F"/>
    <w:rsid w:val="00BF2E61"/>
    <w:rsid w:val="00BF3218"/>
    <w:rsid w:val="00BF3553"/>
    <w:rsid w:val="00BF3CE1"/>
    <w:rsid w:val="00BF59AD"/>
    <w:rsid w:val="00BF68EA"/>
    <w:rsid w:val="00BF7BF5"/>
    <w:rsid w:val="00C02ADE"/>
    <w:rsid w:val="00C045C1"/>
    <w:rsid w:val="00C0481D"/>
    <w:rsid w:val="00C05762"/>
    <w:rsid w:val="00C057ED"/>
    <w:rsid w:val="00C103D1"/>
    <w:rsid w:val="00C13CD6"/>
    <w:rsid w:val="00C15090"/>
    <w:rsid w:val="00C15AB6"/>
    <w:rsid w:val="00C15BB0"/>
    <w:rsid w:val="00C17D20"/>
    <w:rsid w:val="00C17F0B"/>
    <w:rsid w:val="00C218EE"/>
    <w:rsid w:val="00C21E19"/>
    <w:rsid w:val="00C241FC"/>
    <w:rsid w:val="00C31594"/>
    <w:rsid w:val="00C3412F"/>
    <w:rsid w:val="00C36A03"/>
    <w:rsid w:val="00C43CBC"/>
    <w:rsid w:val="00C4432F"/>
    <w:rsid w:val="00C462D3"/>
    <w:rsid w:val="00C47825"/>
    <w:rsid w:val="00C513F1"/>
    <w:rsid w:val="00C5430C"/>
    <w:rsid w:val="00C54669"/>
    <w:rsid w:val="00C54BC2"/>
    <w:rsid w:val="00C56B83"/>
    <w:rsid w:val="00C6393F"/>
    <w:rsid w:val="00C63A4B"/>
    <w:rsid w:val="00C6499D"/>
    <w:rsid w:val="00C7050B"/>
    <w:rsid w:val="00C70DF6"/>
    <w:rsid w:val="00C738FC"/>
    <w:rsid w:val="00C752A3"/>
    <w:rsid w:val="00C7730F"/>
    <w:rsid w:val="00C82E6C"/>
    <w:rsid w:val="00C8744C"/>
    <w:rsid w:val="00C9066B"/>
    <w:rsid w:val="00C9139B"/>
    <w:rsid w:val="00C922CA"/>
    <w:rsid w:val="00CA0F6E"/>
    <w:rsid w:val="00CA1271"/>
    <w:rsid w:val="00CA266C"/>
    <w:rsid w:val="00CA2B40"/>
    <w:rsid w:val="00CA357C"/>
    <w:rsid w:val="00CA530A"/>
    <w:rsid w:val="00CB1BF2"/>
    <w:rsid w:val="00CB2984"/>
    <w:rsid w:val="00CB3DE0"/>
    <w:rsid w:val="00CB5B61"/>
    <w:rsid w:val="00CB6303"/>
    <w:rsid w:val="00CC3705"/>
    <w:rsid w:val="00CC68E2"/>
    <w:rsid w:val="00CC7361"/>
    <w:rsid w:val="00CD17B4"/>
    <w:rsid w:val="00CD462E"/>
    <w:rsid w:val="00CD74B9"/>
    <w:rsid w:val="00CE0586"/>
    <w:rsid w:val="00CE0C37"/>
    <w:rsid w:val="00CE28D2"/>
    <w:rsid w:val="00CE4097"/>
    <w:rsid w:val="00CE533E"/>
    <w:rsid w:val="00CE6504"/>
    <w:rsid w:val="00CF1CAE"/>
    <w:rsid w:val="00CF2339"/>
    <w:rsid w:val="00CF45A3"/>
    <w:rsid w:val="00CF4E9E"/>
    <w:rsid w:val="00D00F77"/>
    <w:rsid w:val="00D0330B"/>
    <w:rsid w:val="00D0364F"/>
    <w:rsid w:val="00D11D24"/>
    <w:rsid w:val="00D12D1F"/>
    <w:rsid w:val="00D14F92"/>
    <w:rsid w:val="00D21540"/>
    <w:rsid w:val="00D25A2B"/>
    <w:rsid w:val="00D27C1F"/>
    <w:rsid w:val="00D3031A"/>
    <w:rsid w:val="00D3074C"/>
    <w:rsid w:val="00D35745"/>
    <w:rsid w:val="00D37336"/>
    <w:rsid w:val="00D4044F"/>
    <w:rsid w:val="00D416F7"/>
    <w:rsid w:val="00D43AC7"/>
    <w:rsid w:val="00D46186"/>
    <w:rsid w:val="00D47C94"/>
    <w:rsid w:val="00D50117"/>
    <w:rsid w:val="00D56B73"/>
    <w:rsid w:val="00D572D1"/>
    <w:rsid w:val="00D57E25"/>
    <w:rsid w:val="00D62D22"/>
    <w:rsid w:val="00D62EA8"/>
    <w:rsid w:val="00D63C6B"/>
    <w:rsid w:val="00D700FC"/>
    <w:rsid w:val="00D70C91"/>
    <w:rsid w:val="00D71812"/>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1C8B"/>
    <w:rsid w:val="00DC432C"/>
    <w:rsid w:val="00DC5185"/>
    <w:rsid w:val="00DC5AF2"/>
    <w:rsid w:val="00DD10FB"/>
    <w:rsid w:val="00DD288D"/>
    <w:rsid w:val="00DD3486"/>
    <w:rsid w:val="00DD3772"/>
    <w:rsid w:val="00DD3F4B"/>
    <w:rsid w:val="00DD49C8"/>
    <w:rsid w:val="00DD6C0B"/>
    <w:rsid w:val="00DD7567"/>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3F26"/>
    <w:rsid w:val="00E05E46"/>
    <w:rsid w:val="00E07176"/>
    <w:rsid w:val="00E0797A"/>
    <w:rsid w:val="00E079B2"/>
    <w:rsid w:val="00E15036"/>
    <w:rsid w:val="00E21327"/>
    <w:rsid w:val="00E22350"/>
    <w:rsid w:val="00E267F7"/>
    <w:rsid w:val="00E30C6D"/>
    <w:rsid w:val="00E325DC"/>
    <w:rsid w:val="00E32E4C"/>
    <w:rsid w:val="00E37516"/>
    <w:rsid w:val="00E4112F"/>
    <w:rsid w:val="00E4250C"/>
    <w:rsid w:val="00E426E9"/>
    <w:rsid w:val="00E438C2"/>
    <w:rsid w:val="00E438F4"/>
    <w:rsid w:val="00E4708F"/>
    <w:rsid w:val="00E509BE"/>
    <w:rsid w:val="00E5765A"/>
    <w:rsid w:val="00E5797C"/>
    <w:rsid w:val="00E6069B"/>
    <w:rsid w:val="00E6261F"/>
    <w:rsid w:val="00E666CB"/>
    <w:rsid w:val="00E7003D"/>
    <w:rsid w:val="00E72E77"/>
    <w:rsid w:val="00E76647"/>
    <w:rsid w:val="00E77930"/>
    <w:rsid w:val="00E80DD7"/>
    <w:rsid w:val="00E83E55"/>
    <w:rsid w:val="00E906B8"/>
    <w:rsid w:val="00E92977"/>
    <w:rsid w:val="00E95F7C"/>
    <w:rsid w:val="00E96E18"/>
    <w:rsid w:val="00E970B5"/>
    <w:rsid w:val="00EA2D08"/>
    <w:rsid w:val="00EA52DC"/>
    <w:rsid w:val="00EA5FCD"/>
    <w:rsid w:val="00EA61E4"/>
    <w:rsid w:val="00EA7F1F"/>
    <w:rsid w:val="00EB2190"/>
    <w:rsid w:val="00EB28A6"/>
    <w:rsid w:val="00EB3E0F"/>
    <w:rsid w:val="00EB654E"/>
    <w:rsid w:val="00EB7CCE"/>
    <w:rsid w:val="00EC0B6B"/>
    <w:rsid w:val="00EC362A"/>
    <w:rsid w:val="00EC45E6"/>
    <w:rsid w:val="00EC4805"/>
    <w:rsid w:val="00EC5977"/>
    <w:rsid w:val="00EC6111"/>
    <w:rsid w:val="00EC7B71"/>
    <w:rsid w:val="00ED1521"/>
    <w:rsid w:val="00ED2018"/>
    <w:rsid w:val="00ED31C0"/>
    <w:rsid w:val="00ED5306"/>
    <w:rsid w:val="00ED7ECB"/>
    <w:rsid w:val="00EE028C"/>
    <w:rsid w:val="00EE043A"/>
    <w:rsid w:val="00EE6F6E"/>
    <w:rsid w:val="00EF0105"/>
    <w:rsid w:val="00EF332B"/>
    <w:rsid w:val="00EF5AA6"/>
    <w:rsid w:val="00EF6FCD"/>
    <w:rsid w:val="00EF7BDE"/>
    <w:rsid w:val="00F0343A"/>
    <w:rsid w:val="00F045C3"/>
    <w:rsid w:val="00F0543E"/>
    <w:rsid w:val="00F1305B"/>
    <w:rsid w:val="00F13C74"/>
    <w:rsid w:val="00F14653"/>
    <w:rsid w:val="00F14D48"/>
    <w:rsid w:val="00F15D3C"/>
    <w:rsid w:val="00F17441"/>
    <w:rsid w:val="00F1779B"/>
    <w:rsid w:val="00F208B0"/>
    <w:rsid w:val="00F20D83"/>
    <w:rsid w:val="00F22020"/>
    <w:rsid w:val="00F23F0C"/>
    <w:rsid w:val="00F258A9"/>
    <w:rsid w:val="00F27A2D"/>
    <w:rsid w:val="00F27F84"/>
    <w:rsid w:val="00F306A2"/>
    <w:rsid w:val="00F31171"/>
    <w:rsid w:val="00F33DB2"/>
    <w:rsid w:val="00F344AC"/>
    <w:rsid w:val="00F4030F"/>
    <w:rsid w:val="00F41D73"/>
    <w:rsid w:val="00F44B16"/>
    <w:rsid w:val="00F44E9B"/>
    <w:rsid w:val="00F4682C"/>
    <w:rsid w:val="00F511D7"/>
    <w:rsid w:val="00F5571D"/>
    <w:rsid w:val="00F55A58"/>
    <w:rsid w:val="00F56AD8"/>
    <w:rsid w:val="00F621A5"/>
    <w:rsid w:val="00F67164"/>
    <w:rsid w:val="00F67961"/>
    <w:rsid w:val="00F70D9D"/>
    <w:rsid w:val="00F84123"/>
    <w:rsid w:val="00F84613"/>
    <w:rsid w:val="00F864A2"/>
    <w:rsid w:val="00F87477"/>
    <w:rsid w:val="00F90243"/>
    <w:rsid w:val="00F91B43"/>
    <w:rsid w:val="00F97C3D"/>
    <w:rsid w:val="00FA062E"/>
    <w:rsid w:val="00FA728D"/>
    <w:rsid w:val="00FB03E3"/>
    <w:rsid w:val="00FB4E33"/>
    <w:rsid w:val="00FB5A82"/>
    <w:rsid w:val="00FB6DBC"/>
    <w:rsid w:val="00FB7534"/>
    <w:rsid w:val="00FB7D7C"/>
    <w:rsid w:val="00FB7DFF"/>
    <w:rsid w:val="00FC1873"/>
    <w:rsid w:val="00FC48FB"/>
    <w:rsid w:val="00FC59AC"/>
    <w:rsid w:val="00FC758A"/>
    <w:rsid w:val="00FC7ECA"/>
    <w:rsid w:val="00FD0DC3"/>
    <w:rsid w:val="00FD16B1"/>
    <w:rsid w:val="00FD3D9C"/>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91FC"/>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paragraph" w:customStyle="1" w:styleId="Default">
    <w:name w:val="Default"/>
    <w:rsid w:val="00F84613"/>
    <w:pPr>
      <w:autoSpaceDE w:val="0"/>
      <w:autoSpaceDN w:val="0"/>
      <w:adjustRightInd w:val="0"/>
    </w:pPr>
    <w:rPr>
      <w:rFonts w:ascii="Arial" w:hAnsi="Arial" w:cs="Arial"/>
      <w:color w:val="000000"/>
      <w:sz w:val="24"/>
      <w:szCs w:val="24"/>
    </w:rPr>
  </w:style>
  <w:style w:type="paragraph" w:customStyle="1" w:styleId="ListeParagraf1">
    <w:name w:val="Liste Paragraf1"/>
    <w:basedOn w:val="Normal"/>
    <w:uiPriority w:val="99"/>
    <w:rsid w:val="005A1C05"/>
    <w:pPr>
      <w:spacing w:after="0" w:line="240" w:lineRule="auto"/>
      <w:ind w:left="720"/>
    </w:pPr>
    <w:rPr>
      <w:rFonts w:ascii="Bookman Old Style" w:hAnsi="Bookman Old Style" w:cs="Bookman Old Style"/>
      <w:color w:val="9933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0AA3-189B-41F4-8C49-757E1A21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2640</Words>
  <Characters>15053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17658</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Murat Okur</dc:creator>
  <cp:keywords/>
  <cp:lastModifiedBy>Hidir Sefer</cp:lastModifiedBy>
  <cp:revision>42</cp:revision>
  <cp:lastPrinted>2019-08-27T06:36:00Z</cp:lastPrinted>
  <dcterms:created xsi:type="dcterms:W3CDTF">2019-08-27T13:44:00Z</dcterms:created>
  <dcterms:modified xsi:type="dcterms:W3CDTF">2019-08-29T11:34:00Z</dcterms:modified>
</cp:coreProperties>
</file>